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1B98" w14:textId="77777777" w:rsidR="007373FF" w:rsidRPr="007373FF" w:rsidRDefault="008D3004" w:rsidP="008D3004">
      <w:pPr>
        <w:wordWrap w:val="0"/>
        <w:jc w:val="right"/>
        <w:rPr>
          <w:rFonts w:ascii="ＭＳ Ｐ明朝" w:eastAsia="ＭＳ Ｐ明朝" w:hAnsi="ＭＳ Ｐ明朝" w:cs="メイリオ"/>
          <w:sz w:val="22"/>
          <w:u w:val="dotted"/>
        </w:rPr>
      </w:pPr>
      <w:r>
        <w:rPr>
          <w:rFonts w:ascii="ＭＳ Ｐ明朝" w:eastAsia="ＭＳ Ｐ明朝" w:hAnsi="ＭＳ Ｐ明朝" w:cs="メイリオ" w:hint="eastAsia"/>
          <w:sz w:val="22"/>
          <w:u w:val="dotted"/>
        </w:rPr>
        <w:t xml:space="preserve">表　</w:t>
      </w:r>
      <w:r w:rsidR="007373FF" w:rsidRPr="007373FF">
        <w:rPr>
          <w:rFonts w:ascii="ＭＳ Ｐ明朝" w:eastAsia="ＭＳ Ｐ明朝" w:hAnsi="ＭＳ Ｐ明朝" w:cs="メイリオ" w:hint="eastAsia"/>
          <w:sz w:val="22"/>
          <w:u w:val="dotted"/>
        </w:rPr>
        <w:t>面</w:t>
      </w:r>
    </w:p>
    <w:p w14:paraId="16646C77" w14:textId="77777777" w:rsidR="0065178D" w:rsidRPr="0065178D" w:rsidRDefault="002D2181" w:rsidP="0065178D">
      <w:pPr>
        <w:jc w:val="center"/>
        <w:rPr>
          <w:rFonts w:ascii="メイリオ" w:eastAsia="メイリオ" w:hAnsi="メイリオ" w:cs="メイリオ"/>
          <w:sz w:val="24"/>
          <w:szCs w:val="24"/>
        </w:rPr>
      </w:pPr>
      <w:r w:rsidRPr="0065178D">
        <w:rPr>
          <w:rFonts w:ascii="メイリオ" w:eastAsia="メイリオ" w:hAnsi="メイリオ" w:cs="メイリオ" w:hint="eastAsia"/>
          <w:sz w:val="24"/>
          <w:szCs w:val="24"/>
        </w:rPr>
        <w:t>――</w:t>
      </w:r>
      <w:r w:rsidR="003C7EAE" w:rsidRPr="0065178D">
        <w:rPr>
          <w:rFonts w:ascii="メイリオ" w:eastAsia="メイリオ" w:hAnsi="メイリオ" w:cs="メイリオ" w:hint="eastAsia"/>
          <w:sz w:val="24"/>
          <w:szCs w:val="24"/>
        </w:rPr>
        <w:t xml:space="preserve">　</w:t>
      </w:r>
      <w:r w:rsidRPr="0065178D">
        <w:rPr>
          <w:rFonts w:ascii="メイリオ" w:eastAsia="メイリオ" w:hAnsi="メイリオ" w:cs="メイリオ" w:hint="eastAsia"/>
          <w:b/>
          <w:sz w:val="24"/>
          <w:szCs w:val="24"/>
        </w:rPr>
        <w:t>「リビング・オブ・ザ・イヤー</w:t>
      </w:r>
      <w:r w:rsidR="001519EC">
        <w:rPr>
          <w:rFonts w:ascii="メイリオ" w:eastAsia="メイリオ" w:hAnsi="メイリオ" w:cs="メイリオ" w:hint="eastAsia"/>
          <w:b/>
          <w:sz w:val="24"/>
          <w:szCs w:val="24"/>
        </w:rPr>
        <w:t>２０１９</w:t>
      </w:r>
      <w:r w:rsidRPr="0065178D">
        <w:rPr>
          <w:rFonts w:ascii="メイリオ" w:eastAsia="メイリオ" w:hAnsi="メイリオ" w:cs="メイリオ" w:hint="eastAsia"/>
          <w:b/>
          <w:sz w:val="24"/>
          <w:szCs w:val="24"/>
        </w:rPr>
        <w:t>」</w:t>
      </w:r>
      <w:r w:rsidR="003C7EAE" w:rsidRPr="0065178D">
        <w:rPr>
          <w:rFonts w:ascii="メイリオ" w:eastAsia="メイリオ" w:hAnsi="メイリオ" w:cs="メイリオ" w:hint="eastAsia"/>
          <w:b/>
          <w:sz w:val="24"/>
          <w:szCs w:val="24"/>
        </w:rPr>
        <w:t xml:space="preserve"> </w:t>
      </w:r>
      <w:r w:rsidRPr="0065178D">
        <w:rPr>
          <w:rFonts w:ascii="メイリオ" w:eastAsia="メイリオ" w:hAnsi="メイリオ" w:cs="メイリオ" w:hint="eastAsia"/>
          <w:b/>
          <w:sz w:val="24"/>
          <w:szCs w:val="24"/>
        </w:rPr>
        <w:t>選考委員公募</w:t>
      </w:r>
      <w:r w:rsidR="003C7EAE" w:rsidRPr="0065178D">
        <w:rPr>
          <w:rFonts w:ascii="メイリオ" w:eastAsia="メイリオ" w:hAnsi="メイリオ" w:cs="メイリオ" w:hint="eastAsia"/>
          <w:b/>
          <w:sz w:val="24"/>
          <w:szCs w:val="24"/>
        </w:rPr>
        <w:t xml:space="preserve">のご案内　</w:t>
      </w:r>
      <w:r w:rsidRPr="0065178D">
        <w:rPr>
          <w:rFonts w:ascii="メイリオ" w:eastAsia="メイリオ" w:hAnsi="メイリオ" w:cs="メイリオ" w:hint="eastAsia"/>
          <w:sz w:val="24"/>
          <w:szCs w:val="24"/>
        </w:rPr>
        <w:t>――</w:t>
      </w:r>
    </w:p>
    <w:p w14:paraId="56CA635B" w14:textId="77777777" w:rsidR="00500364" w:rsidRDefault="003C7EAE" w:rsidP="00500364">
      <w:pPr>
        <w:ind w:firstLineChars="100" w:firstLine="220"/>
        <w:rPr>
          <w:rFonts w:asciiTheme="minorEastAsia" w:hAnsiTheme="minorEastAsia"/>
          <w:color w:val="000000"/>
          <w:sz w:val="22"/>
        </w:rPr>
      </w:pPr>
      <w:r w:rsidRPr="00500364">
        <w:rPr>
          <w:rFonts w:asciiTheme="minorEastAsia" w:hAnsiTheme="minorEastAsia" w:cs="ＭＳ 明朝" w:hint="eastAsia"/>
          <w:sz w:val="22"/>
        </w:rPr>
        <w:t>高齢者住宅経営者連絡協議会</w:t>
      </w:r>
      <w:r w:rsidR="002D2181" w:rsidRPr="00500364">
        <w:rPr>
          <w:rFonts w:asciiTheme="minorEastAsia" w:hAnsiTheme="minorEastAsia" w:cs="ＭＳ 明朝" w:hint="eastAsia"/>
          <w:sz w:val="22"/>
        </w:rPr>
        <w:t>は、</w:t>
      </w:r>
      <w:r w:rsidR="004C726F" w:rsidRPr="00500364">
        <w:rPr>
          <w:rFonts w:asciiTheme="minorEastAsia" w:hAnsiTheme="minorEastAsia" w:hint="eastAsia"/>
          <w:color w:val="000000"/>
          <w:sz w:val="22"/>
        </w:rPr>
        <w:t>高齢者住宅業界全体の発展をめざし、その課題となる事項の改善のための協議を行い、消費者の立場に立って、終身にわたり、尊厳のある暮らしを支えられる良質な住まいの場を提供することによって、国民生活の向上に寄与することを目指して活動しております</w:t>
      </w:r>
      <w:r w:rsidR="00EC31C1" w:rsidRPr="00500364">
        <w:rPr>
          <w:rFonts w:asciiTheme="minorEastAsia" w:hAnsiTheme="minorEastAsia" w:hint="eastAsia"/>
          <w:color w:val="000000"/>
          <w:sz w:val="22"/>
        </w:rPr>
        <w:t>。</w:t>
      </w:r>
    </w:p>
    <w:p w14:paraId="6B57A32B" w14:textId="473F4DF7" w:rsidR="00500364" w:rsidRPr="00500364" w:rsidRDefault="00EC31C1" w:rsidP="00500364">
      <w:pPr>
        <w:ind w:firstLineChars="100" w:firstLine="220"/>
        <w:rPr>
          <w:rFonts w:asciiTheme="minorEastAsia" w:hAnsiTheme="minorEastAsia" w:cs="メイリオ"/>
          <w:bCs/>
          <w:szCs w:val="21"/>
        </w:rPr>
      </w:pPr>
      <w:r w:rsidRPr="00500364">
        <w:rPr>
          <w:rFonts w:asciiTheme="minorEastAsia" w:hAnsiTheme="minorEastAsia" w:hint="eastAsia"/>
          <w:color w:val="000000"/>
          <w:sz w:val="22"/>
        </w:rPr>
        <w:t>その活動の</w:t>
      </w:r>
      <w:r w:rsidR="004C726F" w:rsidRPr="00500364">
        <w:rPr>
          <w:rFonts w:asciiTheme="minorEastAsia" w:hAnsiTheme="minorEastAsia" w:hint="eastAsia"/>
          <w:color w:val="000000"/>
          <w:sz w:val="22"/>
        </w:rPr>
        <w:t>ひとつとして、</w:t>
      </w:r>
      <w:r w:rsidR="00A47278" w:rsidRPr="00500364">
        <w:rPr>
          <w:rFonts w:asciiTheme="minorEastAsia" w:hAnsiTheme="minorEastAsia" w:hint="eastAsia"/>
          <w:color w:val="000000"/>
          <w:sz w:val="22"/>
        </w:rPr>
        <w:t>2014年度</w:t>
      </w:r>
      <w:r w:rsidR="004C726F" w:rsidRPr="00500364">
        <w:rPr>
          <w:rFonts w:asciiTheme="minorEastAsia" w:hAnsiTheme="minorEastAsia" w:hint="eastAsia"/>
          <w:color w:val="000000"/>
          <w:sz w:val="22"/>
        </w:rPr>
        <w:t>より、その年の最も優れた高齢者住宅を</w:t>
      </w:r>
      <w:r w:rsidRPr="00500364">
        <w:rPr>
          <w:rFonts w:asciiTheme="minorEastAsia" w:hAnsiTheme="minorEastAsia" w:hint="eastAsia"/>
          <w:color w:val="000000"/>
          <w:sz w:val="22"/>
        </w:rPr>
        <w:t>選考し</w:t>
      </w:r>
      <w:r w:rsidR="003C7EAE" w:rsidRPr="00500364">
        <w:rPr>
          <w:rFonts w:asciiTheme="minorEastAsia" w:hAnsiTheme="minorEastAsia" w:hint="eastAsia"/>
          <w:color w:val="000000"/>
          <w:sz w:val="22"/>
        </w:rPr>
        <w:t>称える</w:t>
      </w:r>
      <w:r w:rsidRPr="00500364">
        <w:rPr>
          <w:rFonts w:asciiTheme="minorEastAsia" w:hAnsiTheme="minorEastAsia" w:hint="eastAsia"/>
          <w:color w:val="000000"/>
          <w:sz w:val="22"/>
        </w:rPr>
        <w:t>「</w:t>
      </w:r>
      <w:r w:rsidR="004C726F" w:rsidRPr="00500364">
        <w:rPr>
          <w:rFonts w:asciiTheme="minorEastAsia" w:hAnsiTheme="minorEastAsia" w:hint="eastAsia"/>
          <w:color w:val="000000"/>
          <w:sz w:val="22"/>
        </w:rPr>
        <w:t>リビング・オブ・ザ・イヤー</w:t>
      </w:r>
      <w:r w:rsidRPr="00500364">
        <w:rPr>
          <w:rFonts w:asciiTheme="minorEastAsia" w:hAnsiTheme="minorEastAsia" w:hint="eastAsia"/>
          <w:color w:val="000000"/>
          <w:sz w:val="22"/>
        </w:rPr>
        <w:t>」</w:t>
      </w:r>
      <w:r w:rsidR="004C726F" w:rsidRPr="00500364">
        <w:rPr>
          <w:rFonts w:asciiTheme="minorEastAsia" w:hAnsiTheme="minorEastAsia" w:hint="eastAsia"/>
          <w:color w:val="000000"/>
          <w:sz w:val="22"/>
        </w:rPr>
        <w:t>を設け</w:t>
      </w:r>
      <w:r w:rsidR="00500364">
        <w:rPr>
          <w:rFonts w:asciiTheme="minorEastAsia" w:hAnsiTheme="minorEastAsia" w:hint="eastAsia"/>
          <w:color w:val="000000"/>
          <w:sz w:val="22"/>
        </w:rPr>
        <w:t>ておりますが</w:t>
      </w:r>
      <w:r w:rsidRPr="00500364">
        <w:rPr>
          <w:rFonts w:asciiTheme="minorEastAsia" w:hAnsiTheme="minorEastAsia" w:hint="eastAsia"/>
          <w:color w:val="000000"/>
          <w:sz w:val="22"/>
        </w:rPr>
        <w:t>、</w:t>
      </w:r>
      <w:r w:rsidR="003C7EAE" w:rsidRPr="00500364">
        <w:rPr>
          <w:rFonts w:asciiTheme="minorEastAsia" w:hAnsiTheme="minorEastAsia" w:hint="eastAsia"/>
          <w:color w:val="000000"/>
          <w:sz w:val="22"/>
        </w:rPr>
        <w:t>その最終選考</w:t>
      </w:r>
      <w:r w:rsidR="00B43D08">
        <w:rPr>
          <w:rFonts w:asciiTheme="minorEastAsia" w:hAnsiTheme="minorEastAsia" w:hint="eastAsia"/>
          <w:color w:val="000000"/>
          <w:sz w:val="22"/>
        </w:rPr>
        <w:t>会</w:t>
      </w:r>
      <w:r w:rsidR="003C7EAE" w:rsidRPr="00500364">
        <w:rPr>
          <w:rFonts w:asciiTheme="minorEastAsia" w:hAnsiTheme="minorEastAsia" w:hint="eastAsia"/>
          <w:color w:val="000000"/>
          <w:sz w:val="22"/>
        </w:rPr>
        <w:t>に参加していただ</w:t>
      </w:r>
      <w:r w:rsidRPr="00500364">
        <w:rPr>
          <w:rFonts w:asciiTheme="minorEastAsia" w:hAnsiTheme="minorEastAsia" w:hint="eastAsia"/>
          <w:color w:val="000000"/>
          <w:sz w:val="22"/>
        </w:rPr>
        <w:t>き</w:t>
      </w:r>
      <w:r w:rsidR="007373FF" w:rsidRPr="00500364">
        <w:rPr>
          <w:rFonts w:asciiTheme="minorEastAsia" w:hAnsiTheme="minorEastAsia" w:hint="eastAsia"/>
          <w:color w:val="000000"/>
          <w:sz w:val="22"/>
        </w:rPr>
        <w:t>ご意見を頂戴するとともに、</w:t>
      </w:r>
      <w:r w:rsidR="00B43D08">
        <w:rPr>
          <w:rFonts w:asciiTheme="minorEastAsia" w:hAnsiTheme="minorEastAsia" w:hint="eastAsia"/>
          <w:color w:val="000000"/>
          <w:sz w:val="22"/>
        </w:rPr>
        <w:t>それぞれの</w:t>
      </w:r>
      <w:r w:rsidR="006C0D5F" w:rsidRPr="00500364">
        <w:rPr>
          <w:rFonts w:asciiTheme="minorEastAsia" w:hAnsiTheme="minorEastAsia" w:hint="eastAsia"/>
          <w:color w:val="000000"/>
          <w:sz w:val="22"/>
        </w:rPr>
        <w:t>事業者の意欲ある</w:t>
      </w:r>
      <w:r w:rsidR="003C7EAE" w:rsidRPr="00500364">
        <w:rPr>
          <w:rFonts w:asciiTheme="minorEastAsia" w:hAnsiTheme="minorEastAsia" w:hint="eastAsia"/>
          <w:color w:val="000000"/>
          <w:sz w:val="22"/>
        </w:rPr>
        <w:t>取り組みを広く伝え</w:t>
      </w:r>
      <w:r w:rsidR="00500364">
        <w:rPr>
          <w:rFonts w:asciiTheme="minorEastAsia" w:hAnsiTheme="minorEastAsia" w:hint="eastAsia"/>
          <w:color w:val="000000"/>
          <w:sz w:val="22"/>
        </w:rPr>
        <w:t>ていただ</w:t>
      </w:r>
      <w:r w:rsidR="00A50FFE">
        <w:rPr>
          <w:rFonts w:asciiTheme="minorEastAsia" w:hAnsiTheme="minorEastAsia" w:hint="eastAsia"/>
          <w:color w:val="000000"/>
          <w:sz w:val="22"/>
        </w:rPr>
        <w:t>くために</w:t>
      </w:r>
      <w:r w:rsidR="00357CD1">
        <w:rPr>
          <w:rFonts w:asciiTheme="minorEastAsia" w:hAnsiTheme="minorEastAsia" w:hint="eastAsia"/>
          <w:color w:val="000000"/>
          <w:sz w:val="22"/>
        </w:rPr>
        <w:t>「</w:t>
      </w:r>
      <w:r w:rsidR="00500364" w:rsidRPr="00500364">
        <w:rPr>
          <w:rFonts w:asciiTheme="minorEastAsia" w:hAnsiTheme="minorEastAsia" w:hint="eastAsia"/>
          <w:b/>
          <w:bCs/>
          <w:color w:val="000000"/>
          <w:sz w:val="22"/>
        </w:rPr>
        <w:t>選考委員</w:t>
      </w:r>
      <w:r w:rsidR="00357CD1">
        <w:rPr>
          <w:rFonts w:asciiTheme="minorEastAsia" w:hAnsiTheme="minorEastAsia" w:hint="eastAsia"/>
          <w:b/>
          <w:bCs/>
          <w:color w:val="000000"/>
          <w:sz w:val="22"/>
        </w:rPr>
        <w:t>」</w:t>
      </w:r>
      <w:r w:rsidR="00500364">
        <w:rPr>
          <w:rFonts w:asciiTheme="minorEastAsia" w:hAnsiTheme="minorEastAsia" w:hint="eastAsia"/>
          <w:color w:val="000000"/>
          <w:sz w:val="22"/>
        </w:rPr>
        <w:t>を公募いたします</w:t>
      </w:r>
      <w:r w:rsidR="00357CD1">
        <w:rPr>
          <w:rFonts w:asciiTheme="minorEastAsia" w:hAnsiTheme="minorEastAsia" w:hint="eastAsia"/>
          <w:color w:val="000000"/>
          <w:sz w:val="22"/>
        </w:rPr>
        <w:t>ので、</w:t>
      </w:r>
      <w:r w:rsidR="00A50FFE">
        <w:rPr>
          <w:rFonts w:asciiTheme="minorEastAsia" w:hAnsiTheme="minorEastAsia" w:hint="eastAsia"/>
          <w:color w:val="000000"/>
          <w:sz w:val="22"/>
        </w:rPr>
        <w:t>ご関心のある方は</w:t>
      </w:r>
      <w:r w:rsidR="00357CD1">
        <w:rPr>
          <w:rFonts w:asciiTheme="minorEastAsia" w:hAnsiTheme="minorEastAsia" w:hint="eastAsia"/>
          <w:color w:val="000000"/>
          <w:sz w:val="22"/>
        </w:rPr>
        <w:t>以下要領にしたがってご参加くださいますようお願い申し上げます。</w:t>
      </w:r>
    </w:p>
    <w:p w14:paraId="32DF8354" w14:textId="77777777" w:rsidR="007C4EAA" w:rsidRPr="00B43D08" w:rsidRDefault="007C4EAA" w:rsidP="003C7EAE">
      <w:pPr>
        <w:ind w:firstLineChars="64" w:firstLine="141"/>
        <w:rPr>
          <w:rFonts w:ascii="ＭＳ Ｐ明朝" w:eastAsia="ＭＳ Ｐ明朝" w:hAnsi="ＭＳ Ｐ明朝"/>
          <w:color w:val="000000"/>
          <w:sz w:val="22"/>
        </w:rPr>
      </w:pPr>
    </w:p>
    <w:p w14:paraId="2FBD1A29" w14:textId="62E90E58" w:rsidR="00470CE7" w:rsidRPr="003C51A8" w:rsidRDefault="00500364" w:rsidP="00500364">
      <w:pPr>
        <w:jc w:val="left"/>
        <w:rPr>
          <w:rFonts w:ascii="ＭＳ Ｐ明朝" w:eastAsia="ＭＳ Ｐ明朝" w:hAnsi="ＭＳ Ｐ明朝" w:cs="ＭＳ 明朝"/>
          <w:strike/>
          <w:color w:val="FF0000"/>
          <w:sz w:val="24"/>
          <w:szCs w:val="24"/>
        </w:rPr>
      </w:pPr>
      <w:r>
        <w:rPr>
          <w:rFonts w:ascii="ＭＳ Ｐ明朝" w:eastAsia="ＭＳ Ｐ明朝" w:hAnsi="ＭＳ Ｐ明朝" w:cs="ＭＳ 明朝" w:hint="eastAsia"/>
          <w:b/>
          <w:sz w:val="24"/>
          <w:szCs w:val="24"/>
        </w:rPr>
        <w:t>１．応募</w:t>
      </w:r>
      <w:r w:rsidR="00357CD1">
        <w:rPr>
          <w:rFonts w:ascii="ＭＳ Ｐ明朝" w:eastAsia="ＭＳ Ｐ明朝" w:hAnsi="ＭＳ Ｐ明朝" w:cs="ＭＳ 明朝" w:hint="eastAsia"/>
          <w:b/>
          <w:sz w:val="24"/>
          <w:szCs w:val="24"/>
        </w:rPr>
        <w:t>資格と応募方法</w:t>
      </w:r>
    </w:p>
    <w:p w14:paraId="3FF46527" w14:textId="03E8A64E" w:rsidR="00B43D08" w:rsidRPr="00B43D08" w:rsidRDefault="00470CE7" w:rsidP="00B43D08">
      <w:pPr>
        <w:pStyle w:val="a3"/>
        <w:ind w:leftChars="200" w:left="420" w:firstLineChars="100" w:firstLine="220"/>
        <w:rPr>
          <w:rFonts w:ascii="ＭＳ Ｐ明朝" w:eastAsia="ＭＳ Ｐ明朝" w:hAnsi="ＭＳ Ｐ明朝" w:cs="ＭＳ 明朝"/>
          <w:sz w:val="22"/>
        </w:rPr>
      </w:pPr>
      <w:r w:rsidRPr="00B43D08">
        <w:rPr>
          <w:rFonts w:ascii="ＭＳ Ｐ明朝" w:eastAsia="ＭＳ Ｐ明朝" w:hAnsi="ＭＳ Ｐ明朝" w:cs="ＭＳ 明朝" w:hint="eastAsia"/>
          <w:sz w:val="22"/>
        </w:rPr>
        <w:t>裏面に記載いたします本選考の趣旨に賛同いただいたうえで、</w:t>
      </w:r>
      <w:r w:rsidRPr="00B43D08">
        <w:rPr>
          <w:rFonts w:ascii="ＭＳ Ｐ明朝" w:eastAsia="ＭＳ Ｐ明朝" w:hAnsi="ＭＳ Ｐ明朝" w:cs="ＭＳ 明朝" w:hint="eastAsia"/>
          <w:b/>
          <w:bCs/>
          <w:sz w:val="22"/>
        </w:rPr>
        <w:t>最終選考当日に会場にお越しいただける方</w:t>
      </w:r>
      <w:r w:rsidR="00357CD1" w:rsidRPr="00B43D08">
        <w:rPr>
          <w:rFonts w:ascii="ＭＳ Ｐ明朝" w:eastAsia="ＭＳ Ｐ明朝" w:hAnsi="ＭＳ Ｐ明朝" w:cs="ＭＳ 明朝" w:hint="eastAsia"/>
          <w:b/>
          <w:bCs/>
          <w:sz w:val="22"/>
        </w:rPr>
        <w:t>は、</w:t>
      </w:r>
      <w:r w:rsidRPr="00B43D08">
        <w:rPr>
          <w:rFonts w:ascii="ＭＳ Ｐ明朝" w:eastAsia="ＭＳ Ｐ明朝" w:hAnsi="ＭＳ Ｐ明朝" w:cs="ＭＳ 明朝" w:hint="eastAsia"/>
          <w:sz w:val="22"/>
        </w:rPr>
        <w:t>下記の『</w:t>
      </w:r>
      <w:r w:rsidRPr="00B43D08">
        <w:rPr>
          <w:rFonts w:ascii="ＭＳ Ｐ明朝" w:eastAsia="ＭＳ Ｐ明朝" w:hAnsi="ＭＳ Ｐ明朝" w:cs="メイリオ" w:hint="eastAsia"/>
          <w:sz w:val="22"/>
        </w:rPr>
        <w:t>選考委員応募、（兼）選考委員承諾書』</w:t>
      </w:r>
      <w:r w:rsidRPr="00B43D08">
        <w:rPr>
          <w:rFonts w:ascii="ＭＳ Ｐ明朝" w:eastAsia="ＭＳ Ｐ明朝" w:hAnsi="ＭＳ Ｐ明朝" w:cs="ＭＳ 明朝" w:hint="eastAsia"/>
          <w:sz w:val="22"/>
        </w:rPr>
        <w:t>に必要事項をご記入のうえ、</w:t>
      </w:r>
      <w:r w:rsidR="00002C98" w:rsidRPr="00B43D08">
        <w:rPr>
          <w:rFonts w:ascii="ＭＳ Ｐ明朝" w:eastAsia="ＭＳ Ｐ明朝" w:hAnsi="ＭＳ Ｐ明朝" w:cs="ＭＳ 明朝" w:hint="eastAsia"/>
          <w:sz w:val="22"/>
        </w:rPr>
        <w:t>応募先に記した</w:t>
      </w:r>
      <w:r w:rsidR="00005646" w:rsidRPr="00B43D08">
        <w:rPr>
          <w:rFonts w:ascii="ＭＳ Ｐ明朝" w:eastAsia="ＭＳ Ｐ明朝" w:hAnsi="ＭＳ Ｐ明朝" w:cs="ＭＳ 明朝" w:hint="eastAsia"/>
          <w:sz w:val="22"/>
        </w:rPr>
        <w:t>FAXまたはメール</w:t>
      </w:r>
      <w:r w:rsidRPr="00B43D08">
        <w:rPr>
          <w:rFonts w:ascii="ＭＳ Ｐ明朝" w:eastAsia="ＭＳ Ｐ明朝" w:hAnsi="ＭＳ Ｐ明朝" w:cs="ＭＳ 明朝" w:hint="eastAsia"/>
          <w:sz w:val="22"/>
        </w:rPr>
        <w:t>にて</w:t>
      </w:r>
      <w:r w:rsidR="00002C98" w:rsidRPr="00B43D08">
        <w:rPr>
          <w:rFonts w:ascii="ＭＳ Ｐ明朝" w:eastAsia="ＭＳ Ｐ明朝" w:hAnsi="ＭＳ Ｐ明朝" w:cs="ＭＳ 明朝" w:hint="eastAsia"/>
          <w:sz w:val="22"/>
        </w:rPr>
        <w:t>ご応募ください。あらためて本選考の詳細を事務局よりご連絡いたします。</w:t>
      </w:r>
    </w:p>
    <w:p w14:paraId="04A1723C" w14:textId="0B16C44F" w:rsidR="00470CE7" w:rsidRPr="00B43D08" w:rsidRDefault="00B43D08" w:rsidP="00B43D08">
      <w:pPr>
        <w:pStyle w:val="a3"/>
        <w:ind w:leftChars="200" w:left="420" w:firstLineChars="100" w:firstLine="220"/>
        <w:rPr>
          <w:rFonts w:ascii="ＭＳ Ｐ明朝" w:eastAsia="ＭＳ Ｐ明朝" w:hAnsi="ＭＳ Ｐ明朝" w:cs="ＭＳ 明朝"/>
          <w:sz w:val="22"/>
        </w:rPr>
      </w:pPr>
      <w:r w:rsidRPr="00B43D08">
        <w:rPr>
          <w:rFonts w:ascii="ＭＳ Ｐ明朝" w:eastAsia="ＭＳ Ｐ明朝" w:hAnsi="ＭＳ Ｐ明朝" w:cs="ＭＳ 明朝" w:hint="eastAsia"/>
          <w:sz w:val="22"/>
        </w:rPr>
        <w:t>なお、</w:t>
      </w:r>
      <w:r w:rsidRPr="00B43D08">
        <w:rPr>
          <w:rFonts w:ascii="ＭＳ Ｐ明朝" w:eastAsia="ＭＳ Ｐ明朝" w:hAnsi="ＭＳ Ｐ明朝" w:hint="eastAsia"/>
          <w:sz w:val="22"/>
        </w:rPr>
        <w:t>審査の公平性を保つため、最終選考の対象となった高齢者住宅の運営を行っている事業者の方および高経協会員事業者の方は、選考委員に応募できません。</w:t>
      </w:r>
    </w:p>
    <w:p w14:paraId="5161F0A0" w14:textId="407DC65C" w:rsidR="00357CD1" w:rsidRPr="00002C98" w:rsidRDefault="00357CD1" w:rsidP="00A50FFE">
      <w:pPr>
        <w:spacing w:beforeLines="50" w:before="180"/>
        <w:jc w:val="left"/>
        <w:rPr>
          <w:rFonts w:ascii="ＭＳ Ｐ明朝" w:eastAsia="ＭＳ Ｐ明朝" w:hAnsi="ＭＳ Ｐ明朝" w:cs="ＭＳ 明朝"/>
          <w:b/>
          <w:sz w:val="24"/>
          <w:szCs w:val="24"/>
        </w:rPr>
      </w:pPr>
      <w:r>
        <w:rPr>
          <w:rFonts w:ascii="ＭＳ Ｐ明朝" w:eastAsia="ＭＳ Ｐ明朝" w:hAnsi="ＭＳ Ｐ明朝" w:cs="ＭＳ 明朝" w:hint="eastAsia"/>
          <w:b/>
          <w:sz w:val="24"/>
          <w:szCs w:val="24"/>
        </w:rPr>
        <w:t>２．</w:t>
      </w:r>
      <w:r w:rsidRPr="00002C98">
        <w:rPr>
          <w:rFonts w:ascii="ＭＳ Ｐ明朝" w:eastAsia="ＭＳ Ｐ明朝" w:hAnsi="ＭＳ Ｐ明朝" w:cs="ＭＳ 明朝" w:hint="eastAsia"/>
          <w:b/>
          <w:sz w:val="24"/>
          <w:szCs w:val="24"/>
        </w:rPr>
        <w:t>最終</w:t>
      </w:r>
      <w:r>
        <w:rPr>
          <w:rFonts w:ascii="ＭＳ Ｐ明朝" w:eastAsia="ＭＳ Ｐ明朝" w:hAnsi="ＭＳ Ｐ明朝" w:cs="ＭＳ 明朝" w:hint="eastAsia"/>
          <w:b/>
          <w:sz w:val="24"/>
          <w:szCs w:val="24"/>
        </w:rPr>
        <w:t>選考</w:t>
      </w:r>
      <w:r w:rsidR="00B43D08">
        <w:rPr>
          <w:rFonts w:ascii="ＭＳ Ｐ明朝" w:eastAsia="ＭＳ Ｐ明朝" w:hAnsi="ＭＳ Ｐ明朝" w:cs="ＭＳ 明朝" w:hint="eastAsia"/>
          <w:b/>
          <w:sz w:val="24"/>
          <w:szCs w:val="24"/>
        </w:rPr>
        <w:t>会</w:t>
      </w:r>
      <w:r>
        <w:rPr>
          <w:rFonts w:ascii="ＭＳ Ｐ明朝" w:eastAsia="ＭＳ Ｐ明朝" w:hAnsi="ＭＳ Ｐ明朝" w:cs="ＭＳ 明朝" w:hint="eastAsia"/>
          <w:b/>
          <w:sz w:val="24"/>
          <w:szCs w:val="24"/>
        </w:rPr>
        <w:t>の日時と会場</w:t>
      </w:r>
    </w:p>
    <w:p w14:paraId="603C9955" w14:textId="5DC7C279" w:rsidR="00357CD1" w:rsidRPr="00B43D08" w:rsidRDefault="00357CD1" w:rsidP="00357CD1">
      <w:pPr>
        <w:tabs>
          <w:tab w:val="left" w:pos="1560"/>
        </w:tabs>
        <w:ind w:leftChars="200" w:left="1190" w:hangingChars="350" w:hanging="770"/>
        <w:jc w:val="left"/>
        <w:rPr>
          <w:rFonts w:ascii="ＭＳ Ｐ明朝" w:eastAsia="ＭＳ Ｐ明朝" w:hAnsi="ＭＳ Ｐ明朝" w:cs="ＭＳ 明朝"/>
          <w:sz w:val="22"/>
        </w:rPr>
      </w:pPr>
      <w:r w:rsidRPr="00B43D08">
        <w:rPr>
          <w:rFonts w:ascii="ＭＳ Ｐ明朝" w:eastAsia="ＭＳ Ｐ明朝" w:hAnsi="ＭＳ Ｐ明朝" w:cs="ＭＳ 明朝" w:hint="eastAsia"/>
          <w:sz w:val="22"/>
        </w:rPr>
        <w:t>日</w:t>
      </w:r>
      <w:r w:rsidR="00B43D08">
        <w:rPr>
          <w:rFonts w:ascii="ＭＳ Ｐ明朝" w:eastAsia="ＭＳ Ｐ明朝" w:hAnsi="ＭＳ Ｐ明朝" w:cs="ＭＳ 明朝" w:hint="eastAsia"/>
          <w:sz w:val="22"/>
        </w:rPr>
        <w:t xml:space="preserve">　</w:t>
      </w:r>
      <w:r w:rsidRPr="00B43D08">
        <w:rPr>
          <w:rFonts w:ascii="ＭＳ Ｐ明朝" w:eastAsia="ＭＳ Ｐ明朝" w:hAnsi="ＭＳ Ｐ明朝" w:cs="ＭＳ 明朝" w:hint="eastAsia"/>
          <w:sz w:val="22"/>
        </w:rPr>
        <w:t>時</w:t>
      </w:r>
      <w:r w:rsidRPr="00B43D08">
        <w:rPr>
          <w:rFonts w:ascii="ＭＳ Ｐ明朝" w:eastAsia="ＭＳ Ｐ明朝" w:hAnsi="ＭＳ Ｐ明朝" w:cs="ＭＳ 明朝" w:hint="eastAsia"/>
          <w:sz w:val="22"/>
        </w:rPr>
        <w:tab/>
        <w:t>：</w:t>
      </w:r>
      <w:r w:rsidRPr="00B43D08">
        <w:rPr>
          <w:rFonts w:ascii="ＭＳ Ｐ明朝" w:eastAsia="ＭＳ Ｐ明朝" w:hAnsi="ＭＳ Ｐ明朝" w:cs="ＭＳ 明朝" w:hint="eastAsia"/>
          <w:sz w:val="22"/>
        </w:rPr>
        <w:tab/>
        <w:t>２０２０年 ２月 １２日 （水）　　１２：００～１６：３０　(予定)</w:t>
      </w:r>
    </w:p>
    <w:p w14:paraId="6B9A10B9" w14:textId="537C92F1" w:rsidR="00357CD1" w:rsidRPr="00B43D08" w:rsidRDefault="00357CD1" w:rsidP="00357CD1">
      <w:pPr>
        <w:tabs>
          <w:tab w:val="left" w:pos="1560"/>
        </w:tabs>
        <w:ind w:leftChars="200" w:left="1190" w:hangingChars="350" w:hanging="770"/>
        <w:jc w:val="left"/>
        <w:rPr>
          <w:rFonts w:ascii="ＭＳ Ｐ明朝" w:eastAsia="ＭＳ Ｐ明朝" w:hAnsi="ＭＳ Ｐ明朝" w:cs="ＭＳ 明朝"/>
          <w:sz w:val="22"/>
        </w:rPr>
      </w:pPr>
      <w:r w:rsidRPr="00B43D08">
        <w:rPr>
          <w:rFonts w:ascii="ＭＳ Ｐ明朝" w:eastAsia="ＭＳ Ｐ明朝" w:hAnsi="ＭＳ Ｐ明朝" w:cs="ＭＳ 明朝" w:hint="eastAsia"/>
          <w:sz w:val="22"/>
        </w:rPr>
        <w:t>会</w:t>
      </w:r>
      <w:r w:rsidR="00B43D08">
        <w:rPr>
          <w:rFonts w:ascii="ＭＳ Ｐ明朝" w:eastAsia="ＭＳ Ｐ明朝" w:hAnsi="ＭＳ Ｐ明朝" w:cs="ＭＳ 明朝" w:hint="eastAsia"/>
          <w:sz w:val="22"/>
        </w:rPr>
        <w:t xml:space="preserve">　</w:t>
      </w:r>
      <w:r w:rsidRPr="00B43D08">
        <w:rPr>
          <w:rFonts w:ascii="ＭＳ Ｐ明朝" w:eastAsia="ＭＳ Ｐ明朝" w:hAnsi="ＭＳ Ｐ明朝" w:cs="ＭＳ 明朝" w:hint="eastAsia"/>
          <w:sz w:val="22"/>
        </w:rPr>
        <w:t>場</w:t>
      </w:r>
      <w:r w:rsidRPr="00B43D08">
        <w:rPr>
          <w:rFonts w:ascii="ＭＳ Ｐ明朝" w:eastAsia="ＭＳ Ｐ明朝" w:hAnsi="ＭＳ Ｐ明朝" w:cs="ＭＳ 明朝" w:hint="eastAsia"/>
          <w:sz w:val="22"/>
        </w:rPr>
        <w:tab/>
        <w:t>：</w:t>
      </w:r>
      <w:r w:rsidRPr="00B43D08">
        <w:rPr>
          <w:rFonts w:ascii="ＭＳ Ｐ明朝" w:eastAsia="ＭＳ Ｐ明朝" w:hAnsi="ＭＳ Ｐ明朝" w:cs="ＭＳ 明朝"/>
          <w:sz w:val="22"/>
        </w:rPr>
        <w:tab/>
      </w:r>
      <w:r w:rsidRPr="00B43D08">
        <w:rPr>
          <w:rFonts w:ascii="ＭＳ Ｐ明朝" w:eastAsia="ＭＳ Ｐ明朝" w:hAnsi="ＭＳ Ｐ明朝" w:cs="ＭＳ 明朝" w:hint="eastAsia"/>
          <w:sz w:val="22"/>
        </w:rPr>
        <w:t>東京ビックサイト （</w:t>
      </w:r>
      <w:r w:rsidRPr="00B43D08">
        <w:rPr>
          <w:rFonts w:ascii="ＭＳ Ｐ明朝" w:eastAsia="ＭＳ Ｐ明朝" w:hAnsi="ＭＳ Ｐ明朝" w:cs="Arial"/>
          <w:color w:val="222222"/>
          <w:sz w:val="22"/>
        </w:rPr>
        <w:t>東京都</w:t>
      </w:r>
      <w:r w:rsidRPr="00B43D08">
        <w:rPr>
          <w:rFonts w:ascii="ＭＳ Ｐ明朝" w:eastAsia="ＭＳ Ｐ明朝" w:hAnsi="ＭＳ Ｐ明朝" w:cs="Arial" w:hint="eastAsia"/>
          <w:color w:val="222222"/>
          <w:sz w:val="22"/>
        </w:rPr>
        <w:t>江東区有明３</w:t>
      </w:r>
      <w:r w:rsidRPr="00B43D08">
        <w:rPr>
          <w:rFonts w:ascii="ＭＳ Ｐ明朝" w:eastAsia="ＭＳ Ｐ明朝" w:hAnsi="ＭＳ Ｐ明朝" w:cs="Arial"/>
          <w:color w:val="222222"/>
          <w:sz w:val="22"/>
        </w:rPr>
        <w:t>−</w:t>
      </w:r>
      <w:r w:rsidRPr="00B43D08">
        <w:rPr>
          <w:rFonts w:ascii="ＭＳ Ｐ明朝" w:eastAsia="ＭＳ Ｐ明朝" w:hAnsi="ＭＳ Ｐ明朝" w:cs="Arial" w:hint="eastAsia"/>
          <w:color w:val="222222"/>
          <w:sz w:val="22"/>
        </w:rPr>
        <w:t>１１</w:t>
      </w:r>
      <w:r w:rsidRPr="00B43D08">
        <w:rPr>
          <w:rFonts w:ascii="ＭＳ Ｐ明朝" w:eastAsia="ＭＳ Ｐ明朝" w:hAnsi="ＭＳ Ｐ明朝" w:cs="Arial"/>
          <w:color w:val="222222"/>
          <w:sz w:val="22"/>
        </w:rPr>
        <w:t>−</w:t>
      </w:r>
      <w:r w:rsidRPr="00B43D08">
        <w:rPr>
          <w:rFonts w:ascii="ＭＳ Ｐ明朝" w:eastAsia="ＭＳ Ｐ明朝" w:hAnsi="ＭＳ Ｐ明朝" w:cs="Arial" w:hint="eastAsia"/>
          <w:color w:val="222222"/>
          <w:sz w:val="22"/>
        </w:rPr>
        <w:t>１）</w:t>
      </w:r>
      <w:r w:rsidRPr="00B43D08">
        <w:rPr>
          <w:rFonts w:ascii="ＭＳ Ｐ明朝" w:eastAsia="ＭＳ Ｐ明朝" w:hAnsi="ＭＳ Ｐ明朝" w:cs="ＭＳ 明朝" w:hint="eastAsia"/>
          <w:sz w:val="22"/>
        </w:rPr>
        <w:t>にて開催</w:t>
      </w:r>
    </w:p>
    <w:p w14:paraId="7C07951D" w14:textId="07955175" w:rsidR="00357CD1" w:rsidRPr="00B43D08" w:rsidRDefault="00357CD1" w:rsidP="00357CD1">
      <w:pPr>
        <w:tabs>
          <w:tab w:val="left" w:pos="1560"/>
        </w:tabs>
        <w:ind w:leftChars="200" w:left="1190" w:hangingChars="350" w:hanging="770"/>
        <w:jc w:val="left"/>
        <w:rPr>
          <w:rFonts w:ascii="ＭＳ Ｐ明朝" w:eastAsia="ＭＳ Ｐ明朝" w:hAnsi="ＭＳ Ｐ明朝" w:cs="ＭＳ 明朝"/>
          <w:sz w:val="22"/>
        </w:rPr>
      </w:pPr>
      <w:r w:rsidRPr="00B43D08">
        <w:rPr>
          <w:rFonts w:ascii="ＭＳ Ｐ明朝" w:eastAsia="ＭＳ Ｐ明朝" w:hAnsi="ＭＳ Ｐ明朝" w:cs="ＭＳ 明朝"/>
          <w:sz w:val="22"/>
        </w:rPr>
        <w:tab/>
      </w:r>
      <w:r w:rsidRPr="00B43D08">
        <w:rPr>
          <w:rFonts w:ascii="ＭＳ Ｐ明朝" w:eastAsia="ＭＳ Ｐ明朝" w:hAnsi="ＭＳ Ｐ明朝" w:cs="ＭＳ 明朝"/>
          <w:sz w:val="22"/>
        </w:rPr>
        <w:tab/>
      </w:r>
      <w:r w:rsidRPr="00B43D08">
        <w:rPr>
          <w:rFonts w:ascii="ＭＳ Ｐ明朝" w:eastAsia="ＭＳ Ｐ明朝" w:hAnsi="ＭＳ Ｐ明朝" w:cs="ＭＳ 明朝" w:hint="eastAsia"/>
          <w:sz w:val="22"/>
        </w:rPr>
        <w:t xml:space="preserve">「 東京ケアウィーク　</w:t>
      </w:r>
      <w:proofErr w:type="spellStart"/>
      <w:r w:rsidRPr="00B43D08">
        <w:rPr>
          <w:rFonts w:ascii="ＭＳ Ｐ明朝" w:eastAsia="ＭＳ Ｐ明朝" w:hAnsi="ＭＳ Ｐ明朝" w:cs="ＭＳ 明朝" w:hint="eastAsia"/>
          <w:sz w:val="22"/>
        </w:rPr>
        <w:t>CareTEX</w:t>
      </w:r>
      <w:proofErr w:type="spellEnd"/>
      <w:r w:rsidRPr="00B43D08">
        <w:rPr>
          <w:rFonts w:ascii="ＭＳ Ｐ明朝" w:eastAsia="ＭＳ Ｐ明朝" w:hAnsi="ＭＳ Ｐ明朝" w:cs="ＭＳ 明朝"/>
          <w:sz w:val="22"/>
        </w:rPr>
        <w:t xml:space="preserve"> </w:t>
      </w:r>
      <w:r w:rsidRPr="00B43D08">
        <w:rPr>
          <w:rFonts w:ascii="ＭＳ Ｐ明朝" w:eastAsia="ＭＳ Ｐ明朝" w:hAnsi="ＭＳ Ｐ明朝" w:cs="ＭＳ 明朝" w:hint="eastAsia"/>
          <w:sz w:val="22"/>
        </w:rPr>
        <w:t xml:space="preserve">」　展示場内特設会場 </w:t>
      </w:r>
      <w:r w:rsidRPr="00B43D08">
        <w:rPr>
          <w:rFonts w:ascii="ＭＳ Ｐ明朝" w:eastAsia="ＭＳ Ｐ明朝" w:hAnsi="ＭＳ Ｐ明朝" w:cs="ＭＳ 明朝" w:hint="eastAsia"/>
          <w:sz w:val="22"/>
          <w:vertAlign w:val="superscript"/>
        </w:rPr>
        <w:t>※</w:t>
      </w:r>
      <w:r w:rsidR="00D61268">
        <w:rPr>
          <w:rFonts w:ascii="ＭＳ Ｐ明朝" w:eastAsia="ＭＳ Ｐ明朝" w:hAnsi="ＭＳ Ｐ明朝" w:cs="ＭＳ 明朝" w:hint="eastAsia"/>
          <w:sz w:val="22"/>
          <w:vertAlign w:val="superscript"/>
        </w:rPr>
        <w:t>1</w:t>
      </w:r>
    </w:p>
    <w:p w14:paraId="7B11EE93" w14:textId="21CFB104" w:rsidR="00357CD1" w:rsidRPr="00B43D08" w:rsidRDefault="00357CD1" w:rsidP="00357CD1">
      <w:pPr>
        <w:pStyle w:val="a3"/>
        <w:tabs>
          <w:tab w:val="left" w:pos="1624"/>
        </w:tabs>
        <w:ind w:leftChars="200" w:left="1190" w:hangingChars="350" w:hanging="770"/>
        <w:jc w:val="left"/>
        <w:rPr>
          <w:rFonts w:ascii="ＭＳ Ｐ明朝" w:eastAsia="ＭＳ Ｐ明朝" w:hAnsi="ＭＳ Ｐ明朝" w:cs="ＭＳ 明朝"/>
          <w:color w:val="FF0000"/>
          <w:sz w:val="22"/>
        </w:rPr>
      </w:pPr>
      <w:r w:rsidRPr="00B43D08">
        <w:rPr>
          <w:rFonts w:ascii="ＭＳ Ｐ明朝" w:eastAsia="ＭＳ Ｐ明朝" w:hAnsi="ＭＳ Ｐ明朝" w:cs="ＭＳ 明朝"/>
          <w:color w:val="FF0000"/>
          <w:sz w:val="22"/>
        </w:rPr>
        <w:tab/>
      </w:r>
      <w:bookmarkStart w:id="0" w:name="_GoBack"/>
      <w:bookmarkEnd w:id="0"/>
      <w:r w:rsidRPr="00B43D08">
        <w:rPr>
          <w:rFonts w:ascii="ＭＳ Ｐ明朝" w:eastAsia="ＭＳ Ｐ明朝" w:hAnsi="ＭＳ Ｐ明朝" w:cs="ＭＳ 明朝" w:hint="eastAsia"/>
          <w:color w:val="FF0000"/>
          <w:sz w:val="22"/>
        </w:rPr>
        <w:t>※</w:t>
      </w:r>
      <w:r w:rsidR="00D61268">
        <w:rPr>
          <w:rFonts w:ascii="ＭＳ Ｐ明朝" w:eastAsia="ＭＳ Ｐ明朝" w:hAnsi="ＭＳ Ｐ明朝" w:cs="ＭＳ 明朝" w:hint="eastAsia"/>
          <w:color w:val="FF0000"/>
          <w:sz w:val="22"/>
        </w:rPr>
        <w:t>1</w:t>
      </w:r>
      <w:r w:rsidR="00D61268">
        <w:rPr>
          <w:rFonts w:ascii="ＭＳ Ｐ明朝" w:eastAsia="ＭＳ Ｐ明朝" w:hAnsi="ＭＳ Ｐ明朝" w:cs="ＭＳ 明朝"/>
          <w:color w:val="FF0000"/>
          <w:sz w:val="22"/>
        </w:rPr>
        <w:t xml:space="preserve"> </w:t>
      </w:r>
      <w:r w:rsidRPr="00B43D08">
        <w:rPr>
          <w:rFonts w:ascii="ＭＳ Ｐ明朝" w:eastAsia="ＭＳ Ｐ明朝" w:hAnsi="ＭＳ Ｐ明朝" w:cs="ＭＳ 明朝" w:hint="eastAsia"/>
          <w:color w:val="FF0000"/>
          <w:sz w:val="22"/>
        </w:rPr>
        <w:t>例年と、日時と会場が大幅に変更となっておりますので、ご注意ください。</w:t>
      </w:r>
    </w:p>
    <w:p w14:paraId="72ADAAD4" w14:textId="6D1E1279" w:rsidR="00357CD1" w:rsidRPr="00B43D08" w:rsidRDefault="00357CD1" w:rsidP="00357CD1">
      <w:pPr>
        <w:pStyle w:val="a3"/>
        <w:tabs>
          <w:tab w:val="left" w:pos="1560"/>
        </w:tabs>
        <w:ind w:leftChars="200" w:left="1190" w:hangingChars="350" w:hanging="770"/>
        <w:jc w:val="left"/>
        <w:rPr>
          <w:rFonts w:ascii="ＭＳ Ｐ明朝" w:eastAsia="ＭＳ Ｐ明朝" w:hAnsi="ＭＳ Ｐ明朝" w:cs="ＭＳ 明朝"/>
          <w:sz w:val="22"/>
          <w:u w:val="single"/>
        </w:rPr>
      </w:pPr>
      <w:r w:rsidRPr="00B43D08">
        <w:rPr>
          <w:rFonts w:ascii="ＭＳ Ｐ明朝" w:eastAsia="ＭＳ Ｐ明朝" w:hAnsi="ＭＳ Ｐ明朝" w:cs="ＭＳ 明朝" w:hint="eastAsia"/>
          <w:sz w:val="22"/>
        </w:rPr>
        <w:t>公</w:t>
      </w:r>
      <w:r w:rsidR="00B43D08">
        <w:rPr>
          <w:rFonts w:ascii="ＭＳ Ｐ明朝" w:eastAsia="ＭＳ Ｐ明朝" w:hAnsi="ＭＳ Ｐ明朝" w:cs="ＭＳ 明朝" w:hint="eastAsia"/>
          <w:sz w:val="22"/>
        </w:rPr>
        <w:t xml:space="preserve">　</w:t>
      </w:r>
      <w:r w:rsidRPr="00B43D08">
        <w:rPr>
          <w:rFonts w:ascii="ＭＳ Ｐ明朝" w:eastAsia="ＭＳ Ｐ明朝" w:hAnsi="ＭＳ Ｐ明朝" w:cs="ＭＳ 明朝" w:hint="eastAsia"/>
          <w:sz w:val="22"/>
        </w:rPr>
        <w:t>表</w:t>
      </w:r>
      <w:r w:rsidRPr="00B43D08">
        <w:rPr>
          <w:rFonts w:ascii="ＭＳ Ｐ明朝" w:eastAsia="ＭＳ Ｐ明朝" w:hAnsi="ＭＳ Ｐ明朝" w:cs="ＭＳ 明朝" w:hint="eastAsia"/>
          <w:sz w:val="22"/>
        </w:rPr>
        <w:tab/>
        <w:t>：</w:t>
      </w:r>
      <w:r w:rsidRPr="00B43D08">
        <w:rPr>
          <w:rFonts w:ascii="ＭＳ Ｐ明朝" w:eastAsia="ＭＳ Ｐ明朝" w:hAnsi="ＭＳ Ｐ明朝" w:cs="ＭＳ 明朝"/>
          <w:sz w:val="22"/>
        </w:rPr>
        <w:tab/>
      </w:r>
      <w:r w:rsidRPr="00B43D08">
        <w:rPr>
          <w:rFonts w:ascii="ＭＳ Ｐ明朝" w:eastAsia="ＭＳ Ｐ明朝" w:hAnsi="ＭＳ Ｐ明朝" w:cs="ＭＳ 明朝" w:hint="eastAsia"/>
          <w:sz w:val="22"/>
          <w:u w:val="single"/>
        </w:rPr>
        <w:t>個々の審査結果（投票）は、お名前ともに公表されることにご同意ください。</w:t>
      </w:r>
    </w:p>
    <w:p w14:paraId="0A3427C9" w14:textId="35B78D84" w:rsidR="00357CD1" w:rsidRPr="00B43D08" w:rsidRDefault="00357CD1" w:rsidP="00357CD1">
      <w:pPr>
        <w:pStyle w:val="a3"/>
        <w:tabs>
          <w:tab w:val="left" w:pos="1560"/>
        </w:tabs>
        <w:ind w:leftChars="200" w:left="1190" w:hangingChars="350" w:hanging="770"/>
        <w:jc w:val="left"/>
        <w:rPr>
          <w:rFonts w:ascii="ＭＳ Ｐ明朝" w:eastAsia="ＭＳ Ｐ明朝" w:hAnsi="ＭＳ Ｐ明朝" w:cs="ＭＳ 明朝"/>
          <w:sz w:val="22"/>
        </w:rPr>
      </w:pPr>
      <w:r w:rsidRPr="00B43D08">
        <w:rPr>
          <w:rFonts w:ascii="ＭＳ Ｐ明朝" w:eastAsia="ＭＳ Ｐ明朝" w:hAnsi="ＭＳ Ｐ明朝" w:cs="ＭＳ 明朝" w:hint="eastAsia"/>
          <w:sz w:val="22"/>
        </w:rPr>
        <w:t>備</w:t>
      </w:r>
      <w:r w:rsidR="00B43D08">
        <w:rPr>
          <w:rFonts w:ascii="ＭＳ Ｐ明朝" w:eastAsia="ＭＳ Ｐ明朝" w:hAnsi="ＭＳ Ｐ明朝" w:cs="ＭＳ 明朝" w:hint="eastAsia"/>
          <w:sz w:val="22"/>
        </w:rPr>
        <w:t xml:space="preserve">　</w:t>
      </w:r>
      <w:r w:rsidRPr="00B43D08">
        <w:rPr>
          <w:rFonts w:ascii="ＭＳ Ｐ明朝" w:eastAsia="ＭＳ Ｐ明朝" w:hAnsi="ＭＳ Ｐ明朝" w:cs="ＭＳ 明朝" w:hint="eastAsia"/>
          <w:sz w:val="22"/>
        </w:rPr>
        <w:t>考</w:t>
      </w:r>
      <w:r w:rsidRPr="00B43D08">
        <w:rPr>
          <w:rFonts w:ascii="ＭＳ Ｐ明朝" w:eastAsia="ＭＳ Ｐ明朝" w:hAnsi="ＭＳ Ｐ明朝" w:cs="ＭＳ 明朝" w:hint="eastAsia"/>
          <w:sz w:val="22"/>
        </w:rPr>
        <w:tab/>
        <w:t>：</w:t>
      </w:r>
      <w:r w:rsidRPr="00B43D08">
        <w:rPr>
          <w:rFonts w:ascii="ＭＳ Ｐ明朝" w:eastAsia="ＭＳ Ｐ明朝" w:hAnsi="ＭＳ Ｐ明朝" w:cs="ＭＳ 明朝" w:hint="eastAsia"/>
          <w:sz w:val="22"/>
        </w:rPr>
        <w:tab/>
        <w:t>日当や交通費はお支払いいたしませんので、費用はご自身でご負担ください。</w:t>
      </w:r>
    </w:p>
    <w:p w14:paraId="40A82B62" w14:textId="0C11B81D" w:rsidR="00002C98" w:rsidRDefault="00357CD1" w:rsidP="00A50FFE">
      <w:pPr>
        <w:spacing w:beforeLines="50" w:before="180"/>
        <w:jc w:val="left"/>
        <w:rPr>
          <w:rFonts w:ascii="ＭＳ Ｐ明朝" w:eastAsia="ＭＳ Ｐ明朝" w:hAnsi="ＭＳ Ｐ明朝" w:cs="メイリオ"/>
          <w:b/>
          <w:sz w:val="24"/>
          <w:szCs w:val="24"/>
        </w:rPr>
      </w:pPr>
      <w:r>
        <w:rPr>
          <w:rFonts w:ascii="ＭＳ Ｐ明朝" w:eastAsia="ＭＳ Ｐ明朝" w:hAnsi="ＭＳ Ｐ明朝" w:cs="メイリオ" w:hint="eastAsia"/>
          <w:b/>
          <w:sz w:val="24"/>
          <w:szCs w:val="24"/>
        </w:rPr>
        <w:t>３</w:t>
      </w:r>
      <w:r w:rsidR="00500364">
        <w:rPr>
          <w:rFonts w:ascii="ＭＳ Ｐ明朝" w:eastAsia="ＭＳ Ｐ明朝" w:hAnsi="ＭＳ Ｐ明朝" w:cs="メイリオ" w:hint="eastAsia"/>
          <w:b/>
          <w:sz w:val="24"/>
          <w:szCs w:val="24"/>
        </w:rPr>
        <w:t>．</w:t>
      </w:r>
      <w:r w:rsidR="00002C98">
        <w:rPr>
          <w:rFonts w:ascii="ＭＳ Ｐ明朝" w:eastAsia="ＭＳ Ｐ明朝" w:hAnsi="ＭＳ Ｐ明朝" w:cs="メイリオ" w:hint="eastAsia"/>
          <w:b/>
          <w:sz w:val="24"/>
          <w:szCs w:val="24"/>
        </w:rPr>
        <w:t>応募先</w:t>
      </w:r>
    </w:p>
    <w:p w14:paraId="0E95224D" w14:textId="77777777" w:rsidR="00002C98" w:rsidRPr="00B43D08" w:rsidRDefault="00002C98" w:rsidP="00357CD1">
      <w:pPr>
        <w:ind w:leftChars="200" w:left="660" w:hangingChars="100" w:hanging="240"/>
        <w:jc w:val="left"/>
        <w:rPr>
          <w:rFonts w:ascii="ＭＳ Ｐ明朝" w:eastAsia="ＭＳ Ｐ明朝" w:hAnsi="ＭＳ Ｐ明朝" w:cs="Times New Roman"/>
          <w:bCs/>
          <w:sz w:val="24"/>
          <w:szCs w:val="24"/>
        </w:rPr>
      </w:pPr>
      <w:r w:rsidRPr="00B43D08">
        <w:rPr>
          <w:rFonts w:ascii="ＭＳ Ｐ明朝" w:eastAsia="ＭＳ Ｐ明朝" w:hAnsi="ＭＳ Ｐ明朝" w:cs="ＭＳ 明朝" w:hint="eastAsia"/>
          <w:bCs/>
          <w:sz w:val="24"/>
          <w:szCs w:val="24"/>
        </w:rPr>
        <w:t>高齢者住宅経営者連絡協議会　リビング・オブ・ザ・イヤー</w:t>
      </w:r>
      <w:r w:rsidR="001519EC" w:rsidRPr="00B43D08">
        <w:rPr>
          <w:rFonts w:ascii="ＭＳ Ｐ明朝" w:eastAsia="ＭＳ Ｐ明朝" w:hAnsi="ＭＳ Ｐ明朝" w:cs="ＭＳ 明朝" w:hint="eastAsia"/>
          <w:bCs/>
          <w:sz w:val="24"/>
          <w:szCs w:val="24"/>
        </w:rPr>
        <w:t xml:space="preserve">２０１９　</w:t>
      </w:r>
      <w:r w:rsidRPr="00B43D08">
        <w:rPr>
          <w:rFonts w:ascii="ＭＳ Ｐ明朝" w:eastAsia="ＭＳ Ｐ明朝" w:hAnsi="ＭＳ Ｐ明朝" w:cs="ＭＳ 明朝" w:hint="eastAsia"/>
          <w:bCs/>
          <w:sz w:val="24"/>
          <w:szCs w:val="24"/>
        </w:rPr>
        <w:t>係</w:t>
      </w:r>
    </w:p>
    <w:p w14:paraId="0A519355" w14:textId="77777777" w:rsidR="00002C98" w:rsidRPr="00B43D08" w:rsidRDefault="00002C98" w:rsidP="00357CD1">
      <w:pPr>
        <w:ind w:leftChars="200" w:left="660" w:hangingChars="100" w:hanging="240"/>
        <w:jc w:val="left"/>
        <w:rPr>
          <w:rFonts w:ascii="ＭＳ Ｐ明朝" w:eastAsia="ＭＳ Ｐ明朝" w:hAnsi="ＭＳ Ｐ明朝" w:cs="メイリオ"/>
          <w:bCs/>
          <w:sz w:val="24"/>
          <w:szCs w:val="24"/>
        </w:rPr>
      </w:pPr>
      <w:r w:rsidRPr="00B43D08">
        <w:rPr>
          <w:rFonts w:ascii="ＭＳ Ｐ明朝" w:eastAsia="ＭＳ Ｐ明朝" w:hAnsi="ＭＳ Ｐ明朝" w:cs="メイリオ" w:hint="eastAsia"/>
          <w:bCs/>
          <w:sz w:val="24"/>
          <w:szCs w:val="24"/>
        </w:rPr>
        <w:t>FAX：０４５－４７２－５５６５</w:t>
      </w:r>
    </w:p>
    <w:p w14:paraId="39609D2E" w14:textId="18FF121D" w:rsidR="00002C98" w:rsidRPr="00B43D08" w:rsidRDefault="00002C98" w:rsidP="00357CD1">
      <w:pPr>
        <w:ind w:leftChars="200" w:left="660" w:hangingChars="100" w:hanging="240"/>
        <w:jc w:val="left"/>
        <w:rPr>
          <w:rFonts w:ascii="ＭＳ Ｐ明朝" w:eastAsia="ＭＳ Ｐ明朝" w:hAnsi="ＭＳ Ｐ明朝" w:cs="ＭＳ 明朝"/>
          <w:bCs/>
          <w:sz w:val="22"/>
        </w:rPr>
      </w:pPr>
      <w:r w:rsidRPr="00B43D08">
        <w:rPr>
          <w:rFonts w:ascii="ＭＳ Ｐ明朝" w:eastAsia="ＭＳ Ｐ明朝" w:hAnsi="ＭＳ Ｐ明朝" w:cs="メイリオ" w:hint="eastAsia"/>
          <w:bCs/>
          <w:sz w:val="24"/>
          <w:szCs w:val="24"/>
        </w:rPr>
        <w:t xml:space="preserve">事務局メールアドレス </w:t>
      </w:r>
      <w:r w:rsidR="00365E82" w:rsidRPr="00B43D08">
        <w:rPr>
          <w:rFonts w:ascii="ＭＳ Ｐ明朝" w:eastAsia="ＭＳ Ｐ明朝" w:hAnsi="ＭＳ Ｐ明朝" w:cs="メイリオ" w:hint="eastAsia"/>
          <w:bCs/>
          <w:sz w:val="24"/>
          <w:szCs w:val="24"/>
        </w:rPr>
        <w:t>「</w:t>
      </w:r>
      <w:hyperlink r:id="rId7" w:history="1">
        <w:r w:rsidR="00365E82" w:rsidRPr="00B43D08">
          <w:rPr>
            <w:rStyle w:val="a4"/>
            <w:rFonts w:ascii="ＭＳ Ｐ明朝" w:eastAsia="ＭＳ Ｐ明朝" w:hAnsi="ＭＳ Ｐ明朝" w:cs="メイリオ" w:hint="eastAsia"/>
            <w:bCs/>
            <w:sz w:val="24"/>
            <w:szCs w:val="24"/>
          </w:rPr>
          <w:t>info@kokeikyo.com</w:t>
        </w:r>
      </w:hyperlink>
      <w:r w:rsidR="00365E82" w:rsidRPr="00B43D08">
        <w:rPr>
          <w:rFonts w:ascii="ＭＳ Ｐ明朝" w:eastAsia="ＭＳ Ｐ明朝" w:hAnsi="ＭＳ Ｐ明朝" w:cs="メイリオ" w:hint="eastAsia"/>
          <w:bCs/>
          <w:sz w:val="24"/>
          <w:szCs w:val="24"/>
        </w:rPr>
        <w:t>」</w:t>
      </w:r>
      <w:r w:rsidR="00365E82" w:rsidRPr="00B43D08">
        <w:rPr>
          <w:rFonts w:ascii="ＭＳ Ｐ明朝" w:eastAsia="ＭＳ Ｐ明朝" w:hAnsi="ＭＳ Ｐ明朝" w:cs="ＭＳ 明朝" w:hint="eastAsia"/>
          <w:bCs/>
          <w:sz w:val="22"/>
        </w:rPr>
        <w:t>または「</w:t>
      </w:r>
      <w:hyperlink r:id="rId8" w:history="1">
        <w:r w:rsidR="00365E82" w:rsidRPr="00B43D08">
          <w:rPr>
            <w:rStyle w:val="a4"/>
            <w:rFonts w:ascii="ＭＳ Ｐ明朝" w:eastAsia="ＭＳ Ｐ明朝" w:hAnsi="ＭＳ Ｐ明朝" w:cs="ＭＳ 明朝" w:hint="eastAsia"/>
            <w:bCs/>
            <w:sz w:val="22"/>
          </w:rPr>
          <w:t>loy</w:t>
        </w:r>
        <w:r w:rsidR="00365E82" w:rsidRPr="00B43D08">
          <w:rPr>
            <w:rStyle w:val="a4"/>
            <w:rFonts w:ascii="ＭＳ Ｐ明朝" w:eastAsia="ＭＳ Ｐ明朝" w:hAnsi="ＭＳ Ｐ明朝" w:cs="メイリオ" w:hint="eastAsia"/>
            <w:bCs/>
            <w:sz w:val="24"/>
            <w:szCs w:val="24"/>
          </w:rPr>
          <w:t>@kokeikyo.com</w:t>
        </w:r>
      </w:hyperlink>
      <w:r w:rsidR="00365E82" w:rsidRPr="00B43D08">
        <w:rPr>
          <w:rFonts w:ascii="ＭＳ Ｐ明朝" w:eastAsia="ＭＳ Ｐ明朝" w:hAnsi="ＭＳ Ｐ明朝" w:cs="メイリオ" w:hint="eastAsia"/>
          <w:bCs/>
          <w:sz w:val="24"/>
          <w:szCs w:val="24"/>
        </w:rPr>
        <w:t>」</w:t>
      </w:r>
    </w:p>
    <w:p w14:paraId="1F032224" w14:textId="77777777" w:rsidR="00BD37E6" w:rsidRPr="00470CE7" w:rsidRDefault="00BD37E6" w:rsidP="00BD37E6">
      <w:pPr>
        <w:tabs>
          <w:tab w:val="left" w:pos="1560"/>
          <w:tab w:val="left" w:pos="1843"/>
        </w:tabs>
        <w:ind w:leftChars="-67" w:hangingChars="64" w:hanging="141"/>
        <w:rPr>
          <w:rFonts w:ascii="ＭＳ Ｐ明朝" w:eastAsia="ＭＳ Ｐ明朝" w:hAnsi="ＭＳ Ｐ明朝" w:cs="ＭＳ 明朝"/>
          <w:sz w:val="22"/>
        </w:rPr>
      </w:pPr>
      <w:r>
        <w:rPr>
          <w:rFonts w:ascii="ＭＳ Ｐ明朝" w:eastAsia="ＭＳ Ｐ明朝" w:hAnsi="ＭＳ Ｐ明朝" w:cs="ＭＳ 明朝" w:hint="eastAsia"/>
          <w:sz w:val="22"/>
        </w:rPr>
        <w:t>―――――――――――――――――――――――――――――――――――――――――</w:t>
      </w:r>
    </w:p>
    <w:p w14:paraId="67EB9978" w14:textId="186930C6" w:rsidR="00B43D08" w:rsidRPr="00B43D08" w:rsidRDefault="001519EC" w:rsidP="00B52EAF">
      <w:pPr>
        <w:pStyle w:val="a3"/>
        <w:spacing w:beforeLines="50" w:before="180" w:afterLines="50" w:after="180" w:line="200" w:lineRule="exact"/>
        <w:ind w:leftChars="0" w:left="360"/>
        <w:jc w:val="center"/>
        <w:rPr>
          <w:rFonts w:ascii="HGPｺﾞｼｯｸM" w:eastAsia="HGPｺﾞｼｯｸM" w:hAnsi="ＭＳ Ｐ明朝" w:cs="メイリオ"/>
          <w:b/>
          <w:sz w:val="24"/>
          <w:szCs w:val="24"/>
        </w:rPr>
      </w:pPr>
      <w:r w:rsidRPr="007C4EAA">
        <w:rPr>
          <w:rFonts w:ascii="HGPｺﾞｼｯｸM" w:eastAsia="HGPｺﾞｼｯｸM" w:hAnsi="ＭＳ Ｐ明朝" w:cs="メイリオ" w:hint="eastAsia"/>
          <w:b/>
          <w:sz w:val="24"/>
          <w:szCs w:val="24"/>
        </w:rPr>
        <w:t>ＬＯＹ２０１９</w:t>
      </w:r>
      <w:r w:rsidR="00BE5C0F" w:rsidRPr="007C4EAA">
        <w:rPr>
          <w:rFonts w:ascii="HGPｺﾞｼｯｸM" w:eastAsia="HGPｺﾞｼｯｸM" w:hAnsi="ＭＳ Ｐ明朝" w:cs="メイリオ" w:hint="eastAsia"/>
          <w:b/>
          <w:sz w:val="24"/>
          <w:szCs w:val="24"/>
        </w:rPr>
        <w:t>選考委員応募</w:t>
      </w:r>
      <w:r w:rsidR="000F1B23" w:rsidRPr="007C4EAA">
        <w:rPr>
          <w:rFonts w:ascii="HGPｺﾞｼｯｸM" w:eastAsia="HGPｺﾞｼｯｸM" w:hAnsi="ＭＳ Ｐ明朝" w:cs="メイリオ" w:hint="eastAsia"/>
          <w:b/>
          <w:sz w:val="24"/>
          <w:szCs w:val="24"/>
        </w:rPr>
        <w:t>（兼）選考委員承諾書</w:t>
      </w:r>
      <w:r w:rsidR="007C4EAA" w:rsidRPr="007C4EAA">
        <w:rPr>
          <w:rFonts w:ascii="HGPｺﾞｼｯｸM" w:eastAsia="HGPｺﾞｼｯｸM" w:hAnsi="ＭＳ Ｐ明朝" w:cs="メイリオ" w:hint="eastAsia"/>
          <w:b/>
          <w:sz w:val="24"/>
          <w:szCs w:val="24"/>
        </w:rPr>
        <w:t xml:space="preserve">　</w:t>
      </w:r>
      <w:r w:rsidR="007C4EAA">
        <w:rPr>
          <w:rFonts w:ascii="HGPｺﾞｼｯｸM" w:eastAsia="HGPｺﾞｼｯｸM" w:hAnsi="ＭＳ Ｐ明朝" w:cs="メイリオ" w:hint="eastAsia"/>
          <w:b/>
          <w:sz w:val="24"/>
          <w:szCs w:val="24"/>
        </w:rPr>
        <w:t xml:space="preserve">　</w:t>
      </w:r>
      <w:r w:rsidR="007C4EAA" w:rsidRPr="007C4EAA">
        <w:rPr>
          <w:rFonts w:ascii="ＭＳ Ｐ明朝" w:eastAsia="ＭＳ Ｐ明朝" w:hAnsi="ＭＳ Ｐ明朝" w:hint="eastAsia"/>
          <w:sz w:val="18"/>
          <w:szCs w:val="18"/>
        </w:rPr>
        <w:t>全項目ご記入ください</w:t>
      </w:r>
    </w:p>
    <w:tbl>
      <w:tblPr>
        <w:tblStyle w:val="a9"/>
        <w:tblW w:w="0" w:type="auto"/>
        <w:tblLook w:val="04A0" w:firstRow="1" w:lastRow="0" w:firstColumn="1" w:lastColumn="0" w:noHBand="0" w:noVBand="1"/>
      </w:tblPr>
      <w:tblGrid>
        <w:gridCol w:w="4815"/>
        <w:gridCol w:w="4245"/>
      </w:tblGrid>
      <w:tr w:rsidR="00745FB5" w:rsidRPr="00745FB5" w14:paraId="253CDDED" w14:textId="77777777" w:rsidTr="00745FB5">
        <w:trPr>
          <w:trHeight w:val="339"/>
        </w:trPr>
        <w:tc>
          <w:tcPr>
            <w:tcW w:w="4815" w:type="dxa"/>
            <w:vMerge w:val="restart"/>
          </w:tcPr>
          <w:p w14:paraId="77C4A988" w14:textId="77777777" w:rsidR="00745FB5" w:rsidRPr="00745FB5" w:rsidRDefault="00745FB5" w:rsidP="00745FB5">
            <w:pPr>
              <w:spacing w:line="520" w:lineRule="exact"/>
              <w:jc w:val="left"/>
              <w:rPr>
                <w:rFonts w:asciiTheme="minorEastAsia" w:hAnsiTheme="minorEastAsia" w:cs="ＭＳ 明朝"/>
                <w:b/>
                <w:sz w:val="14"/>
                <w:szCs w:val="14"/>
              </w:rPr>
            </w:pPr>
            <w:r w:rsidRPr="00745FB5">
              <w:rPr>
                <w:rFonts w:asciiTheme="minorEastAsia" w:hAnsiTheme="minorEastAsia" w:cs="ＭＳ 明朝" w:hint="eastAsia"/>
                <w:b/>
                <w:sz w:val="14"/>
                <w:szCs w:val="14"/>
              </w:rPr>
              <w:t>（フリガナ）</w:t>
            </w:r>
          </w:p>
          <w:p w14:paraId="776910CA" w14:textId="1A924097" w:rsidR="00745FB5" w:rsidRPr="00745FB5" w:rsidRDefault="00745FB5" w:rsidP="00745FB5">
            <w:pPr>
              <w:spacing w:line="520" w:lineRule="exact"/>
              <w:jc w:val="left"/>
              <w:rPr>
                <w:rFonts w:asciiTheme="minorEastAsia" w:hAnsiTheme="minorEastAsia" w:cs="ＭＳ 明朝"/>
                <w:b/>
                <w:szCs w:val="21"/>
              </w:rPr>
            </w:pPr>
            <w:r w:rsidRPr="00745FB5">
              <w:rPr>
                <w:rFonts w:asciiTheme="minorEastAsia" w:hAnsiTheme="minorEastAsia" w:cs="ＭＳ 明朝" w:hint="eastAsia"/>
                <w:b/>
                <w:szCs w:val="21"/>
              </w:rPr>
              <w:t>ご芳名</w:t>
            </w:r>
          </w:p>
        </w:tc>
        <w:tc>
          <w:tcPr>
            <w:tcW w:w="4245" w:type="dxa"/>
          </w:tcPr>
          <w:p w14:paraId="5F1434DD" w14:textId="0AB9BE36" w:rsidR="00745FB5" w:rsidRPr="00745FB5" w:rsidRDefault="00745FB5" w:rsidP="00745FB5">
            <w:pPr>
              <w:spacing w:line="520" w:lineRule="exact"/>
              <w:jc w:val="left"/>
              <w:rPr>
                <w:rFonts w:asciiTheme="minorEastAsia" w:hAnsiTheme="minorEastAsia" w:cs="ＭＳ 明朝"/>
                <w:b/>
                <w:szCs w:val="21"/>
              </w:rPr>
            </w:pPr>
            <w:r w:rsidRPr="00745FB5">
              <w:rPr>
                <w:rFonts w:asciiTheme="minorEastAsia" w:hAnsiTheme="minorEastAsia" w:cs="ＭＳ 明朝" w:hint="eastAsia"/>
                <w:b/>
                <w:szCs w:val="21"/>
              </w:rPr>
              <w:t>会</w:t>
            </w:r>
            <w:r w:rsidR="00B52EAF">
              <w:rPr>
                <w:rFonts w:asciiTheme="minorEastAsia" w:hAnsiTheme="minorEastAsia" w:cs="ＭＳ 明朝" w:hint="eastAsia"/>
                <w:b/>
                <w:szCs w:val="21"/>
              </w:rPr>
              <w:t xml:space="preserve"> </w:t>
            </w:r>
            <w:r w:rsidRPr="00745FB5">
              <w:rPr>
                <w:rFonts w:asciiTheme="minorEastAsia" w:hAnsiTheme="minorEastAsia" w:cs="ＭＳ 明朝" w:hint="eastAsia"/>
                <w:b/>
                <w:szCs w:val="21"/>
              </w:rPr>
              <w:t>社</w:t>
            </w:r>
            <w:r w:rsidR="00B52EAF">
              <w:rPr>
                <w:rFonts w:asciiTheme="minorEastAsia" w:hAnsiTheme="minorEastAsia" w:cs="ＭＳ 明朝" w:hint="eastAsia"/>
                <w:b/>
                <w:szCs w:val="21"/>
              </w:rPr>
              <w:t xml:space="preserve"> </w:t>
            </w:r>
            <w:r w:rsidRPr="00745FB5">
              <w:rPr>
                <w:rFonts w:asciiTheme="minorEastAsia" w:hAnsiTheme="minorEastAsia" w:cs="ＭＳ 明朝" w:hint="eastAsia"/>
                <w:b/>
                <w:szCs w:val="21"/>
              </w:rPr>
              <w:t xml:space="preserve">名　　　　　　　　　　　　　　　　</w:t>
            </w:r>
          </w:p>
        </w:tc>
      </w:tr>
      <w:tr w:rsidR="00745FB5" w:rsidRPr="00745FB5" w14:paraId="3F94062D" w14:textId="77777777" w:rsidTr="00745FB5">
        <w:trPr>
          <w:trHeight w:val="338"/>
        </w:trPr>
        <w:tc>
          <w:tcPr>
            <w:tcW w:w="4815" w:type="dxa"/>
            <w:vMerge/>
          </w:tcPr>
          <w:p w14:paraId="706D384C" w14:textId="77777777" w:rsidR="00745FB5" w:rsidRPr="00745FB5" w:rsidRDefault="00745FB5" w:rsidP="00745FB5">
            <w:pPr>
              <w:spacing w:line="520" w:lineRule="exact"/>
              <w:jc w:val="left"/>
              <w:rPr>
                <w:rFonts w:asciiTheme="minorEastAsia" w:hAnsiTheme="minorEastAsia" w:cs="ＭＳ 明朝"/>
                <w:b/>
                <w:szCs w:val="21"/>
              </w:rPr>
            </w:pPr>
          </w:p>
        </w:tc>
        <w:tc>
          <w:tcPr>
            <w:tcW w:w="4245" w:type="dxa"/>
          </w:tcPr>
          <w:p w14:paraId="2915ACD4" w14:textId="04F05437" w:rsidR="00745FB5" w:rsidRPr="00745FB5" w:rsidRDefault="00B52EAF" w:rsidP="00745FB5">
            <w:pPr>
              <w:spacing w:line="520" w:lineRule="exact"/>
              <w:jc w:val="left"/>
              <w:rPr>
                <w:rFonts w:asciiTheme="minorEastAsia" w:hAnsiTheme="minorEastAsia" w:cs="ＭＳ 明朝"/>
                <w:b/>
                <w:szCs w:val="21"/>
              </w:rPr>
            </w:pPr>
            <w:r>
              <w:rPr>
                <w:rFonts w:asciiTheme="minorEastAsia" w:hAnsiTheme="minorEastAsia" w:cs="ＭＳ 明朝" w:hint="eastAsia"/>
                <w:b/>
                <w:szCs w:val="21"/>
              </w:rPr>
              <w:t>電話番号</w:t>
            </w:r>
          </w:p>
        </w:tc>
      </w:tr>
      <w:tr w:rsidR="00745FB5" w:rsidRPr="00745FB5" w14:paraId="59DE0D17" w14:textId="77777777" w:rsidTr="000F2103">
        <w:tc>
          <w:tcPr>
            <w:tcW w:w="9060" w:type="dxa"/>
            <w:gridSpan w:val="2"/>
          </w:tcPr>
          <w:p w14:paraId="339AEF60" w14:textId="207118A8" w:rsidR="00745FB5" w:rsidRPr="00745FB5" w:rsidRDefault="00745FB5" w:rsidP="00745FB5">
            <w:pPr>
              <w:spacing w:line="520" w:lineRule="exact"/>
              <w:jc w:val="left"/>
              <w:rPr>
                <w:rFonts w:asciiTheme="minorEastAsia" w:hAnsiTheme="minorEastAsia" w:cs="ＭＳ 明朝"/>
                <w:b/>
                <w:szCs w:val="21"/>
              </w:rPr>
            </w:pPr>
            <w:r w:rsidRPr="00745FB5">
              <w:rPr>
                <w:rFonts w:asciiTheme="minorEastAsia" w:hAnsiTheme="minorEastAsia" w:cs="ＭＳ 明朝" w:hint="eastAsia"/>
                <w:b/>
                <w:szCs w:val="21"/>
              </w:rPr>
              <w:t>ご住所</w:t>
            </w:r>
          </w:p>
        </w:tc>
      </w:tr>
      <w:tr w:rsidR="00745FB5" w:rsidRPr="00745FB5" w14:paraId="28308B14" w14:textId="77777777" w:rsidTr="00745FB5">
        <w:trPr>
          <w:trHeight w:val="416"/>
        </w:trPr>
        <w:tc>
          <w:tcPr>
            <w:tcW w:w="9060" w:type="dxa"/>
            <w:gridSpan w:val="2"/>
          </w:tcPr>
          <w:p w14:paraId="0FB18463" w14:textId="4E580549" w:rsidR="00745FB5" w:rsidRPr="00745FB5" w:rsidRDefault="00B52EAF" w:rsidP="00745FB5">
            <w:pPr>
              <w:spacing w:line="520" w:lineRule="exact"/>
              <w:jc w:val="left"/>
              <w:rPr>
                <w:rFonts w:asciiTheme="minorEastAsia" w:hAnsiTheme="minorEastAsia" w:cs="ＭＳ 明朝"/>
                <w:b/>
                <w:szCs w:val="21"/>
              </w:rPr>
            </w:pPr>
            <w:r>
              <w:rPr>
                <w:rFonts w:asciiTheme="minorEastAsia" w:hAnsiTheme="minorEastAsia" w:cs="ＭＳ 明朝" w:hint="eastAsia"/>
                <w:b/>
                <w:szCs w:val="21"/>
              </w:rPr>
              <w:t>メールアドレス</w:t>
            </w:r>
            <w:r w:rsidR="00745FB5" w:rsidRPr="00745FB5">
              <w:rPr>
                <w:rFonts w:asciiTheme="minorEastAsia" w:hAnsiTheme="minorEastAsia" w:cs="ＭＳ 明朝" w:hint="eastAsia"/>
                <w:b/>
                <w:szCs w:val="21"/>
              </w:rPr>
              <w:t xml:space="preserve">　　　　　　　　　　　　　　　＠</w:t>
            </w:r>
          </w:p>
        </w:tc>
      </w:tr>
    </w:tbl>
    <w:p w14:paraId="0983FBB7" w14:textId="77777777" w:rsidR="008D3004" w:rsidRPr="007373FF" w:rsidRDefault="008D3004" w:rsidP="008D3004">
      <w:pPr>
        <w:wordWrap w:val="0"/>
        <w:jc w:val="right"/>
        <w:rPr>
          <w:rFonts w:ascii="ＭＳ Ｐ明朝" w:eastAsia="ＭＳ Ｐ明朝" w:hAnsi="ＭＳ Ｐ明朝" w:cs="メイリオ"/>
          <w:sz w:val="22"/>
          <w:u w:val="dotted"/>
        </w:rPr>
      </w:pPr>
      <w:r>
        <w:rPr>
          <w:rFonts w:ascii="ＭＳ Ｐ明朝" w:eastAsia="ＭＳ Ｐ明朝" w:hAnsi="ＭＳ Ｐ明朝" w:cs="メイリオ" w:hint="eastAsia"/>
          <w:sz w:val="22"/>
          <w:u w:val="dotted"/>
        </w:rPr>
        <w:lastRenderedPageBreak/>
        <w:t xml:space="preserve">裏　</w:t>
      </w:r>
      <w:r w:rsidRPr="007373FF">
        <w:rPr>
          <w:rFonts w:ascii="ＭＳ Ｐ明朝" w:eastAsia="ＭＳ Ｐ明朝" w:hAnsi="ＭＳ Ｐ明朝" w:cs="メイリオ" w:hint="eastAsia"/>
          <w:sz w:val="22"/>
          <w:u w:val="dotted"/>
        </w:rPr>
        <w:t>面</w:t>
      </w:r>
    </w:p>
    <w:p w14:paraId="275C4C1C" w14:textId="77777777" w:rsidR="007373FF" w:rsidRPr="003C51A8" w:rsidRDefault="007373FF" w:rsidP="007373FF">
      <w:pPr>
        <w:jc w:val="center"/>
        <w:rPr>
          <w:rFonts w:ascii="メイリオ" w:eastAsia="メイリオ" w:hAnsi="メイリオ" w:cs="メイリオ"/>
          <w:b/>
          <w:sz w:val="24"/>
          <w:szCs w:val="24"/>
        </w:rPr>
      </w:pPr>
      <w:r w:rsidRPr="003C51A8">
        <w:rPr>
          <w:rFonts w:ascii="メイリオ" w:eastAsia="メイリオ" w:hAnsi="メイリオ" w:cs="メイリオ" w:hint="eastAsia"/>
          <w:b/>
          <w:sz w:val="24"/>
          <w:szCs w:val="24"/>
        </w:rPr>
        <w:t>――　「リビング・オブ・ザ・イヤー</w:t>
      </w:r>
      <w:r w:rsidR="001519EC">
        <w:rPr>
          <w:rFonts w:ascii="メイリオ" w:eastAsia="メイリオ" w:hAnsi="メイリオ" w:cs="メイリオ" w:hint="eastAsia"/>
          <w:b/>
          <w:sz w:val="24"/>
          <w:szCs w:val="24"/>
        </w:rPr>
        <w:t>２０１９</w:t>
      </w:r>
      <w:r w:rsidRPr="003C51A8">
        <w:rPr>
          <w:rFonts w:ascii="メイリオ" w:eastAsia="メイリオ" w:hAnsi="メイリオ" w:cs="メイリオ" w:hint="eastAsia"/>
          <w:b/>
          <w:sz w:val="24"/>
          <w:szCs w:val="24"/>
        </w:rPr>
        <w:t xml:space="preserve">」 </w:t>
      </w:r>
      <w:r w:rsidRPr="003C51A8">
        <w:rPr>
          <w:rFonts w:ascii="メイリオ" w:eastAsia="メイリオ" w:hAnsi="メイリオ" w:cs="メイリオ" w:hint="eastAsia"/>
          <w:b/>
          <w:sz w:val="24"/>
          <w:szCs w:val="24"/>
          <w:u w:val="single"/>
        </w:rPr>
        <w:t>選考委員</w:t>
      </w:r>
      <w:r w:rsidRPr="003C51A8">
        <w:rPr>
          <w:rFonts w:ascii="メイリオ" w:eastAsia="メイリオ" w:hAnsi="メイリオ" w:cs="メイリオ" w:hint="eastAsia"/>
          <w:b/>
          <w:sz w:val="24"/>
          <w:szCs w:val="24"/>
        </w:rPr>
        <w:t>公募のご案内　――</w:t>
      </w:r>
    </w:p>
    <w:p w14:paraId="1AE0A398" w14:textId="77777777" w:rsidR="007373FF" w:rsidRPr="003C51A8" w:rsidRDefault="008D3004" w:rsidP="007373FF">
      <w:pPr>
        <w:ind w:firstLineChars="64" w:firstLine="141"/>
        <w:jc w:val="center"/>
        <w:rPr>
          <w:rFonts w:ascii="メイリオ" w:eastAsia="メイリオ" w:hAnsi="メイリオ" w:cs="メイリオ"/>
          <w:b/>
          <w:sz w:val="22"/>
        </w:rPr>
      </w:pPr>
      <w:r w:rsidRPr="003C51A8">
        <w:rPr>
          <w:rFonts w:ascii="メイリオ" w:eastAsia="メイリオ" w:hAnsi="メイリオ" w:cs="メイリオ" w:hint="eastAsia"/>
          <w:b/>
          <w:sz w:val="22"/>
        </w:rPr>
        <w:t>（</w:t>
      </w:r>
      <w:r w:rsidR="007373FF" w:rsidRPr="003C51A8">
        <w:rPr>
          <w:rFonts w:ascii="メイリオ" w:eastAsia="メイリオ" w:hAnsi="メイリオ" w:cs="メイリオ" w:hint="eastAsia"/>
          <w:b/>
          <w:sz w:val="22"/>
        </w:rPr>
        <w:t>応募については、表面をご覧ください</w:t>
      </w:r>
      <w:r w:rsidRPr="003C51A8">
        <w:rPr>
          <w:rFonts w:ascii="メイリオ" w:eastAsia="メイリオ" w:hAnsi="メイリオ" w:cs="メイリオ" w:hint="eastAsia"/>
          <w:b/>
          <w:sz w:val="22"/>
        </w:rPr>
        <w:t>）</w:t>
      </w:r>
    </w:p>
    <w:p w14:paraId="36F0B465" w14:textId="77777777" w:rsidR="007373FF" w:rsidRPr="00D61268" w:rsidRDefault="00EC31C1" w:rsidP="008D3004">
      <w:pPr>
        <w:spacing w:beforeLines="50" w:before="180" w:afterLines="50" w:after="180"/>
        <w:jc w:val="left"/>
        <w:rPr>
          <w:rFonts w:ascii="ＭＳ Ｐ明朝" w:eastAsia="ＭＳ Ｐ明朝" w:hAnsi="ＭＳ Ｐ明朝" w:cs="メイリオ"/>
          <w:b/>
          <w:bCs/>
          <w:sz w:val="24"/>
          <w:szCs w:val="24"/>
        </w:rPr>
      </w:pPr>
      <w:r w:rsidRPr="00D61268">
        <w:rPr>
          <w:rFonts w:ascii="ＭＳ Ｐ明朝" w:eastAsia="ＭＳ Ｐ明朝" w:hAnsi="ＭＳ Ｐ明朝" w:cs="メイリオ" w:hint="eastAsia"/>
          <w:b/>
          <w:bCs/>
          <w:sz w:val="24"/>
          <w:szCs w:val="24"/>
        </w:rPr>
        <w:t>リビング・オブ・ザ・イヤーの</w:t>
      </w:r>
      <w:r w:rsidR="007373FF" w:rsidRPr="00D61268">
        <w:rPr>
          <w:rFonts w:ascii="ＭＳ Ｐ明朝" w:eastAsia="ＭＳ Ｐ明朝" w:hAnsi="ＭＳ Ｐ明朝" w:cs="メイリオ" w:hint="eastAsia"/>
          <w:b/>
          <w:bCs/>
          <w:sz w:val="24"/>
          <w:szCs w:val="24"/>
        </w:rPr>
        <w:t>概要</w:t>
      </w:r>
    </w:p>
    <w:p w14:paraId="4B4546AE" w14:textId="464BB59A" w:rsidR="00EC31C1" w:rsidRPr="00A61A7C" w:rsidRDefault="00EC31C1" w:rsidP="00A61A7C">
      <w:pPr>
        <w:pStyle w:val="a3"/>
        <w:numPr>
          <w:ilvl w:val="0"/>
          <w:numId w:val="5"/>
        </w:numPr>
        <w:ind w:leftChars="0"/>
        <w:rPr>
          <w:rFonts w:ascii="ＭＳ Ｐ明朝" w:eastAsia="ＭＳ Ｐ明朝" w:hAnsi="ＭＳ Ｐ明朝" w:cs="ＭＳ 明朝"/>
          <w:sz w:val="22"/>
        </w:rPr>
      </w:pPr>
      <w:r w:rsidRPr="00A61A7C">
        <w:rPr>
          <w:rFonts w:ascii="ＭＳ Ｐ明朝" w:eastAsia="ＭＳ Ｐ明朝" w:hAnsi="ＭＳ Ｐ明朝" w:cs="ＭＳ 明朝" w:hint="eastAsia"/>
          <w:sz w:val="22"/>
        </w:rPr>
        <w:t>目的</w:t>
      </w:r>
    </w:p>
    <w:p w14:paraId="3BB55FB2" w14:textId="77777777" w:rsidR="00ED27BB" w:rsidRPr="00B52EAF" w:rsidRDefault="002D2181" w:rsidP="00D61268">
      <w:pPr>
        <w:ind w:leftChars="300" w:left="630" w:firstLineChars="100" w:firstLine="220"/>
        <w:rPr>
          <w:rFonts w:ascii="ＭＳ Ｐ明朝" w:eastAsia="ＭＳ Ｐ明朝" w:hAnsi="ＭＳ Ｐ明朝" w:cs="ＭＳ 明朝"/>
          <w:sz w:val="22"/>
        </w:rPr>
      </w:pPr>
      <w:r w:rsidRPr="00B52EAF">
        <w:rPr>
          <w:rFonts w:ascii="ＭＳ Ｐ明朝" w:eastAsia="ＭＳ Ｐ明朝" w:hAnsi="ＭＳ Ｐ明朝" w:cs="ＭＳ 明朝" w:hint="eastAsia"/>
          <w:sz w:val="22"/>
        </w:rPr>
        <w:t>日本国内で発表され、入居が開始された高齢者住宅（有料老人ホーム、サービス付き高齢者向け住宅、グループホーム、特別養護老人ホーム、介護老人保健施設、ケアハウス、分譲型ケア付きマンション）の中から、高齢者が安全に尊厳ある暮らしができ、スマートハウス化も含めた生活空間・各種サービスで最も優れた高齢者住宅を選定し、その開発・運営事業者を讃えることにより、より一層の品質・安全の向上を促すと共に、より未来志向の高齢者住宅の普及・業界発展に寄与すること。</w:t>
      </w:r>
    </w:p>
    <w:p w14:paraId="38250B61" w14:textId="77777777" w:rsidR="007373FF" w:rsidRPr="00B52EAF" w:rsidRDefault="007373FF" w:rsidP="003C7EAE">
      <w:pPr>
        <w:ind w:firstLineChars="64" w:firstLine="141"/>
        <w:rPr>
          <w:rFonts w:ascii="ＭＳ Ｐ明朝" w:eastAsia="ＭＳ Ｐ明朝" w:hAnsi="ＭＳ Ｐ明朝" w:cs="ＭＳ 明朝"/>
          <w:sz w:val="22"/>
        </w:rPr>
      </w:pPr>
    </w:p>
    <w:p w14:paraId="0032484E" w14:textId="0E0A5E4A" w:rsidR="002D2181" w:rsidRPr="00A61A7C" w:rsidRDefault="00B52EAF" w:rsidP="00A61A7C">
      <w:pPr>
        <w:pStyle w:val="a3"/>
        <w:numPr>
          <w:ilvl w:val="0"/>
          <w:numId w:val="5"/>
        </w:numPr>
        <w:ind w:leftChars="0"/>
        <w:rPr>
          <w:rFonts w:ascii="ＭＳ Ｐ明朝" w:eastAsia="ＭＳ Ｐ明朝" w:hAnsi="ＭＳ Ｐ明朝" w:cs="ＭＳ 明朝"/>
          <w:sz w:val="22"/>
        </w:rPr>
      </w:pPr>
      <w:r w:rsidRPr="00A61A7C">
        <w:rPr>
          <w:rFonts w:ascii="ＭＳ Ｐ明朝" w:eastAsia="ＭＳ Ｐ明朝" w:hAnsi="ＭＳ Ｐ明朝" w:cs="ＭＳ 明朝" w:hint="eastAsia"/>
          <w:sz w:val="22"/>
        </w:rPr>
        <w:t>最終選考までの過程</w:t>
      </w:r>
      <w:r w:rsidR="00D61268">
        <w:rPr>
          <w:rFonts w:ascii="ＭＳ Ｐ明朝" w:eastAsia="ＭＳ Ｐ明朝" w:hAnsi="ＭＳ Ｐ明朝" w:cs="ＭＳ 明朝" w:hint="eastAsia"/>
          <w:sz w:val="22"/>
        </w:rPr>
        <w:t>と最終選考の方法</w:t>
      </w:r>
    </w:p>
    <w:p w14:paraId="240C976D" w14:textId="64F28C60" w:rsidR="00EE0AA2" w:rsidRPr="00B52EAF" w:rsidRDefault="00EC31C1" w:rsidP="00D61268">
      <w:pPr>
        <w:ind w:leftChars="300" w:left="1761" w:hangingChars="514" w:hanging="1131"/>
        <w:jc w:val="left"/>
        <w:rPr>
          <w:rFonts w:ascii="ＭＳ Ｐ明朝" w:eastAsia="ＭＳ Ｐ明朝" w:hAnsi="ＭＳ Ｐ明朝" w:cs="ＭＳ 明朝"/>
          <w:sz w:val="22"/>
        </w:rPr>
      </w:pPr>
      <w:r w:rsidRPr="00B52EAF">
        <w:rPr>
          <w:rFonts w:ascii="ＭＳ Ｐ明朝" w:eastAsia="ＭＳ Ｐ明朝" w:hAnsi="ＭＳ Ｐ明朝" w:cs="ＭＳ 明朝" w:hint="eastAsia"/>
          <w:sz w:val="22"/>
        </w:rPr>
        <w:t>一次審査</w:t>
      </w:r>
      <w:r w:rsidR="008D3004" w:rsidRPr="00B52EAF">
        <w:rPr>
          <w:rFonts w:ascii="ＭＳ Ｐ明朝" w:eastAsia="ＭＳ Ｐ明朝" w:hAnsi="ＭＳ Ｐ明朝" w:cs="ＭＳ 明朝" w:hint="eastAsia"/>
          <w:sz w:val="22"/>
        </w:rPr>
        <w:tab/>
        <w:t xml:space="preserve">： </w:t>
      </w:r>
      <w:r w:rsidR="00A45966" w:rsidRPr="00B52EAF">
        <w:rPr>
          <w:rFonts w:ascii="ＭＳ Ｐ明朝" w:eastAsia="ＭＳ Ｐ明朝" w:hAnsi="ＭＳ Ｐ明朝" w:cs="ＭＳ 明朝" w:hint="eastAsia"/>
          <w:sz w:val="22"/>
        </w:rPr>
        <w:t>リビング・オブ・ザ・イヤー実行</w:t>
      </w:r>
      <w:r w:rsidR="00B52EAF">
        <w:rPr>
          <w:rFonts w:ascii="ＭＳ Ｐ明朝" w:eastAsia="ＭＳ Ｐ明朝" w:hAnsi="ＭＳ Ｐ明朝" w:cs="ＭＳ 明朝" w:hint="eastAsia"/>
          <w:sz w:val="22"/>
        </w:rPr>
        <w:t>委員および審査</w:t>
      </w:r>
      <w:r w:rsidR="00A45966" w:rsidRPr="00B52EAF">
        <w:rPr>
          <w:rFonts w:ascii="ＭＳ Ｐ明朝" w:eastAsia="ＭＳ Ｐ明朝" w:hAnsi="ＭＳ Ｐ明朝" w:cs="ＭＳ 明朝" w:hint="eastAsia"/>
          <w:sz w:val="22"/>
        </w:rPr>
        <w:t>委員</w:t>
      </w:r>
      <w:r w:rsidR="00B52EAF">
        <w:rPr>
          <w:rFonts w:ascii="ＭＳ Ｐ明朝" w:eastAsia="ＭＳ Ｐ明朝" w:hAnsi="ＭＳ Ｐ明朝" w:cs="ＭＳ 明朝" w:hint="eastAsia"/>
          <w:sz w:val="22"/>
        </w:rPr>
        <w:t>計</w:t>
      </w:r>
      <w:r w:rsidR="005B09BD" w:rsidRPr="00B52EAF">
        <w:rPr>
          <w:rFonts w:ascii="ＭＳ Ｐ明朝" w:eastAsia="ＭＳ Ｐ明朝" w:hAnsi="ＭＳ Ｐ明朝" w:cs="ＭＳ 明朝" w:hint="eastAsia"/>
          <w:sz w:val="22"/>
        </w:rPr>
        <w:t>２１</w:t>
      </w:r>
      <w:r w:rsidR="00A45966" w:rsidRPr="00B52EAF">
        <w:rPr>
          <w:rFonts w:ascii="ＭＳ Ｐ明朝" w:eastAsia="ＭＳ Ｐ明朝" w:hAnsi="ＭＳ Ｐ明朝" w:cs="ＭＳ 明朝" w:hint="eastAsia"/>
          <w:sz w:val="22"/>
        </w:rPr>
        <w:t>名</w:t>
      </w:r>
      <w:r w:rsidR="00EE0AA2" w:rsidRPr="00B52EAF">
        <w:rPr>
          <w:rFonts w:ascii="ＭＳ Ｐ明朝" w:eastAsia="ＭＳ Ｐ明朝" w:hAnsi="ＭＳ Ｐ明朝" w:cs="ＭＳ 明朝" w:hint="eastAsia"/>
          <w:sz w:val="22"/>
        </w:rPr>
        <w:t>による</w:t>
      </w:r>
      <w:r w:rsidR="00B52EAF">
        <w:rPr>
          <w:rFonts w:ascii="ＭＳ Ｐ明朝" w:eastAsia="ＭＳ Ｐ明朝" w:hAnsi="ＭＳ Ｐ明朝" w:cs="ＭＳ 明朝" w:hint="eastAsia"/>
          <w:sz w:val="22"/>
        </w:rPr>
        <w:t>書類</w:t>
      </w:r>
      <w:r w:rsidR="00A45966" w:rsidRPr="00B52EAF">
        <w:rPr>
          <w:rFonts w:ascii="ＭＳ Ｐ明朝" w:eastAsia="ＭＳ Ｐ明朝" w:hAnsi="ＭＳ Ｐ明朝" w:cs="ＭＳ 明朝" w:hint="eastAsia"/>
          <w:sz w:val="22"/>
        </w:rPr>
        <w:t>選考</w:t>
      </w:r>
    </w:p>
    <w:p w14:paraId="121A0832" w14:textId="254E55F3" w:rsidR="00EE0AA2" w:rsidRPr="00B52EAF" w:rsidRDefault="00A45966" w:rsidP="00D61268">
      <w:pPr>
        <w:tabs>
          <w:tab w:val="left" w:pos="1134"/>
        </w:tabs>
        <w:ind w:leftChars="300" w:left="1761" w:hangingChars="514" w:hanging="1131"/>
        <w:jc w:val="left"/>
        <w:rPr>
          <w:rFonts w:ascii="ＭＳ Ｐ明朝" w:eastAsia="ＭＳ Ｐ明朝" w:hAnsi="ＭＳ Ｐ明朝" w:cs="ＭＳ 明朝"/>
          <w:sz w:val="22"/>
        </w:rPr>
      </w:pPr>
      <w:r w:rsidRPr="00B52EAF">
        <w:rPr>
          <w:rFonts w:ascii="ＭＳ Ｐ明朝" w:eastAsia="ＭＳ Ｐ明朝" w:hAnsi="ＭＳ Ｐ明朝" w:cs="ＭＳ 明朝" w:hint="eastAsia"/>
          <w:sz w:val="22"/>
        </w:rPr>
        <w:t>二次審査</w:t>
      </w:r>
      <w:r w:rsidR="008D3004" w:rsidRPr="00B52EAF">
        <w:rPr>
          <w:rFonts w:ascii="ＭＳ Ｐ明朝" w:eastAsia="ＭＳ Ｐ明朝" w:hAnsi="ＭＳ Ｐ明朝" w:cs="ＭＳ 明朝" w:hint="eastAsia"/>
          <w:sz w:val="22"/>
        </w:rPr>
        <w:tab/>
        <w:t xml:space="preserve">： </w:t>
      </w:r>
      <w:r w:rsidR="00B52EAF">
        <w:rPr>
          <w:rFonts w:ascii="ＭＳ Ｐ明朝" w:eastAsia="ＭＳ Ｐ明朝" w:hAnsi="ＭＳ Ｐ明朝" w:cs="ＭＳ 明朝" w:hint="eastAsia"/>
          <w:sz w:val="22"/>
        </w:rPr>
        <w:t>上記</w:t>
      </w:r>
      <w:r w:rsidR="005B09BD" w:rsidRPr="00B52EAF">
        <w:rPr>
          <w:rFonts w:ascii="ＭＳ Ｐ明朝" w:eastAsia="ＭＳ Ｐ明朝" w:hAnsi="ＭＳ Ｐ明朝" w:cs="ＭＳ 明朝" w:hint="eastAsia"/>
          <w:sz w:val="22"/>
        </w:rPr>
        <w:t>委員２１</w:t>
      </w:r>
      <w:r w:rsidRPr="00B52EAF">
        <w:rPr>
          <w:rFonts w:ascii="ＭＳ Ｐ明朝" w:eastAsia="ＭＳ Ｐ明朝" w:hAnsi="ＭＳ Ｐ明朝" w:cs="ＭＳ 明朝" w:hint="eastAsia"/>
          <w:sz w:val="22"/>
        </w:rPr>
        <w:t>名</w:t>
      </w:r>
      <w:r w:rsidR="00EE0AA2" w:rsidRPr="00B52EAF">
        <w:rPr>
          <w:rFonts w:ascii="ＭＳ Ｐ明朝" w:eastAsia="ＭＳ Ｐ明朝" w:hAnsi="ＭＳ Ｐ明朝" w:cs="ＭＳ 明朝" w:hint="eastAsia"/>
          <w:sz w:val="22"/>
        </w:rPr>
        <w:t>による、</w:t>
      </w:r>
      <w:r w:rsidR="00F86E1B" w:rsidRPr="00B52EAF">
        <w:rPr>
          <w:rFonts w:ascii="ＭＳ Ｐ明朝" w:eastAsia="ＭＳ Ｐ明朝" w:hAnsi="ＭＳ Ｐ明朝" w:cs="ＭＳ 明朝" w:hint="eastAsia"/>
          <w:sz w:val="22"/>
        </w:rPr>
        <w:t>現地審査を含む</w:t>
      </w:r>
      <w:r w:rsidR="001E51F7" w:rsidRPr="00B52EAF">
        <w:rPr>
          <w:rFonts w:ascii="ＭＳ Ｐ明朝" w:eastAsia="ＭＳ Ｐ明朝" w:hAnsi="ＭＳ Ｐ明朝" w:cs="ＭＳ 明朝" w:hint="eastAsia"/>
          <w:sz w:val="22"/>
        </w:rPr>
        <w:t>優秀賞</w:t>
      </w:r>
      <w:r w:rsidR="005B09BD" w:rsidRPr="00B52EAF">
        <w:rPr>
          <w:rFonts w:ascii="ＭＳ Ｐ明朝" w:eastAsia="ＭＳ Ｐ明朝" w:hAnsi="ＭＳ Ｐ明朝" w:cs="ＭＳ 明朝" w:hint="eastAsia"/>
          <w:sz w:val="22"/>
        </w:rPr>
        <w:t>７</w:t>
      </w:r>
      <w:r w:rsidR="00F86E1B" w:rsidRPr="00B52EAF">
        <w:rPr>
          <w:rFonts w:ascii="ＭＳ Ｐ明朝" w:eastAsia="ＭＳ Ｐ明朝" w:hAnsi="ＭＳ Ｐ明朝" w:cs="ＭＳ 明朝" w:hint="eastAsia"/>
          <w:sz w:val="22"/>
        </w:rPr>
        <w:t>事例</w:t>
      </w:r>
      <w:r w:rsidRPr="00B52EAF">
        <w:rPr>
          <w:rFonts w:ascii="ＭＳ Ｐ明朝" w:eastAsia="ＭＳ Ｐ明朝" w:hAnsi="ＭＳ Ｐ明朝" w:cs="ＭＳ 明朝" w:hint="eastAsia"/>
          <w:sz w:val="22"/>
        </w:rPr>
        <w:t>の選考</w:t>
      </w:r>
    </w:p>
    <w:p w14:paraId="01326EA8" w14:textId="0B28994A" w:rsidR="00A61A7C" w:rsidRPr="00A61A7C" w:rsidRDefault="00EC31C1" w:rsidP="00D61268">
      <w:pPr>
        <w:ind w:leftChars="300" w:left="1761" w:hangingChars="514" w:hanging="1131"/>
        <w:jc w:val="left"/>
        <w:rPr>
          <w:rFonts w:ascii="ＭＳ Ｐ明朝" w:eastAsia="ＭＳ Ｐ明朝" w:hAnsi="ＭＳ Ｐ明朝" w:cs="ＭＳ 明朝"/>
          <w:sz w:val="22"/>
        </w:rPr>
      </w:pPr>
      <w:r w:rsidRPr="00A61A7C">
        <w:rPr>
          <w:rFonts w:ascii="ＭＳ Ｐ明朝" w:eastAsia="ＭＳ Ｐ明朝" w:hAnsi="ＭＳ Ｐ明朝" w:cs="ＭＳ 明朝" w:hint="eastAsia"/>
          <w:sz w:val="22"/>
        </w:rPr>
        <w:t>最終</w:t>
      </w:r>
      <w:r w:rsidR="00B52EAF" w:rsidRPr="00A61A7C">
        <w:rPr>
          <w:rFonts w:ascii="ＭＳ Ｐ明朝" w:eastAsia="ＭＳ Ｐ明朝" w:hAnsi="ＭＳ Ｐ明朝" w:cs="ＭＳ 明朝" w:hint="eastAsia"/>
          <w:sz w:val="22"/>
        </w:rPr>
        <w:t>選考</w:t>
      </w:r>
      <w:r w:rsidR="008D3004" w:rsidRPr="00A61A7C">
        <w:rPr>
          <w:rFonts w:ascii="ＭＳ Ｐ明朝" w:eastAsia="ＭＳ Ｐ明朝" w:hAnsi="ＭＳ Ｐ明朝" w:cs="ＭＳ 明朝" w:hint="eastAsia"/>
          <w:sz w:val="22"/>
        </w:rPr>
        <w:tab/>
        <w:t>： 選考委員１００名による、</w:t>
      </w:r>
      <w:r w:rsidR="00F86E1B" w:rsidRPr="00A61A7C">
        <w:rPr>
          <w:rFonts w:ascii="ＭＳ Ｐ明朝" w:eastAsia="ＭＳ Ｐ明朝" w:hAnsi="ＭＳ Ｐ明朝" w:cs="ＭＳ 明朝" w:hint="eastAsia"/>
          <w:sz w:val="22"/>
        </w:rPr>
        <w:t>優秀賞</w:t>
      </w:r>
      <w:r w:rsidR="005B09BD" w:rsidRPr="00A61A7C">
        <w:rPr>
          <w:rFonts w:ascii="ＭＳ Ｐ明朝" w:eastAsia="ＭＳ Ｐ明朝" w:hAnsi="ＭＳ Ｐ明朝" w:cs="ＭＳ 明朝" w:hint="eastAsia"/>
          <w:sz w:val="22"/>
        </w:rPr>
        <w:t>７</w:t>
      </w:r>
      <w:r w:rsidR="00F86E1B" w:rsidRPr="00A61A7C">
        <w:rPr>
          <w:rFonts w:ascii="ＭＳ Ｐ明朝" w:eastAsia="ＭＳ Ｐ明朝" w:hAnsi="ＭＳ Ｐ明朝" w:cs="ＭＳ 明朝" w:hint="eastAsia"/>
          <w:sz w:val="22"/>
        </w:rPr>
        <w:t>事例</w:t>
      </w:r>
      <w:r w:rsidR="00EE0AA2" w:rsidRPr="00A61A7C">
        <w:rPr>
          <w:rFonts w:ascii="ＭＳ Ｐ明朝" w:eastAsia="ＭＳ Ｐ明朝" w:hAnsi="ＭＳ Ｐ明朝" w:cs="ＭＳ 明朝" w:hint="eastAsia"/>
          <w:sz w:val="22"/>
        </w:rPr>
        <w:t>に対する</w:t>
      </w:r>
      <w:r w:rsidR="008D3004" w:rsidRPr="00A61A7C">
        <w:rPr>
          <w:rFonts w:ascii="ＭＳ Ｐ明朝" w:eastAsia="ＭＳ Ｐ明朝" w:hAnsi="ＭＳ Ｐ明朝" w:cs="ＭＳ 明朝" w:hint="eastAsia"/>
          <w:sz w:val="22"/>
        </w:rPr>
        <w:t>最優秀</w:t>
      </w:r>
      <w:r w:rsidR="00EE0AA2" w:rsidRPr="00A61A7C">
        <w:rPr>
          <w:rFonts w:ascii="ＭＳ Ｐ明朝" w:eastAsia="ＭＳ Ｐ明朝" w:hAnsi="ＭＳ Ｐ明朝" w:cs="ＭＳ 明朝" w:hint="eastAsia"/>
          <w:sz w:val="22"/>
        </w:rPr>
        <w:t>賞</w:t>
      </w:r>
      <w:r w:rsidR="008D3004" w:rsidRPr="00A61A7C">
        <w:rPr>
          <w:rFonts w:ascii="ＭＳ Ｐ明朝" w:eastAsia="ＭＳ Ｐ明朝" w:hAnsi="ＭＳ Ｐ明朝" w:cs="ＭＳ 明朝" w:hint="eastAsia"/>
          <w:sz w:val="22"/>
        </w:rPr>
        <w:t>の選考</w:t>
      </w:r>
      <w:r w:rsidR="00A61A7C" w:rsidRPr="00A61A7C">
        <w:rPr>
          <w:rFonts w:ascii="ＭＳ Ｐ明朝" w:eastAsia="ＭＳ Ｐ明朝" w:hAnsi="ＭＳ Ｐ明朝" w:cs="ＭＳ 明朝" w:hint="eastAsia"/>
          <w:sz w:val="22"/>
        </w:rPr>
        <w:t xml:space="preserve"> </w:t>
      </w:r>
      <w:r w:rsidR="00A61A7C" w:rsidRPr="00A61A7C">
        <w:rPr>
          <w:rFonts w:ascii="ＭＳ Ｐ明朝" w:eastAsia="ＭＳ Ｐ明朝" w:hAnsi="ＭＳ Ｐ明朝" w:cs="ＭＳ 明朝" w:hint="eastAsia"/>
          <w:sz w:val="22"/>
          <w:vertAlign w:val="superscript"/>
        </w:rPr>
        <w:t>※</w:t>
      </w:r>
      <w:r w:rsidR="00D61268">
        <w:rPr>
          <w:rFonts w:ascii="ＭＳ Ｐ明朝" w:eastAsia="ＭＳ Ｐ明朝" w:hAnsi="ＭＳ Ｐ明朝" w:cs="ＭＳ 明朝" w:hint="eastAsia"/>
          <w:sz w:val="22"/>
          <w:vertAlign w:val="superscript"/>
        </w:rPr>
        <w:t>2</w:t>
      </w:r>
    </w:p>
    <w:p w14:paraId="5572ED43" w14:textId="7C580155" w:rsidR="00A45966" w:rsidRPr="00D61268" w:rsidRDefault="00D61268" w:rsidP="00D61268">
      <w:pPr>
        <w:ind w:leftChars="942" w:left="2409" w:hangingChars="196" w:hanging="431"/>
        <w:jc w:val="left"/>
        <w:rPr>
          <w:rFonts w:ascii="ＭＳ Ｐ明朝" w:eastAsia="ＭＳ Ｐ明朝" w:hAnsi="ＭＳ Ｐ明朝" w:cs="ＭＳ 明朝"/>
          <w:sz w:val="22"/>
        </w:rPr>
      </w:pPr>
      <w:r>
        <w:rPr>
          <w:rFonts w:ascii="ＭＳ Ｐ明朝" w:eastAsia="ＭＳ Ｐ明朝" w:hAnsi="ＭＳ Ｐ明朝" w:cs="ＭＳ 明朝" w:hint="eastAsia"/>
          <w:sz w:val="22"/>
        </w:rPr>
        <w:t>※2</w:t>
      </w:r>
      <w:r>
        <w:rPr>
          <w:rFonts w:ascii="ＭＳ Ｐ明朝" w:eastAsia="ＭＳ Ｐ明朝" w:hAnsi="ＭＳ Ｐ明朝" w:cs="ＭＳ 明朝"/>
          <w:sz w:val="22"/>
        </w:rPr>
        <w:t xml:space="preserve"> </w:t>
      </w:r>
      <w:r w:rsidR="00A61A7C" w:rsidRPr="00D61268">
        <w:rPr>
          <w:rFonts w:ascii="ＭＳ Ｐ明朝" w:eastAsia="ＭＳ Ｐ明朝" w:hAnsi="ＭＳ Ｐ明朝" w:cs="ＭＳ 明朝" w:hint="eastAsia"/>
          <w:sz w:val="22"/>
        </w:rPr>
        <w:t>優秀賞７事例に対する</w:t>
      </w:r>
      <w:r w:rsidR="00A45966" w:rsidRPr="00D61268">
        <w:rPr>
          <w:rFonts w:ascii="ＭＳ Ｐ明朝" w:eastAsia="ＭＳ Ｐ明朝" w:hAnsi="ＭＳ Ｐ明朝" w:cs="ＭＳ 明朝" w:hint="eastAsia"/>
          <w:sz w:val="22"/>
        </w:rPr>
        <w:t>実行</w:t>
      </w:r>
      <w:r w:rsidR="00A61A7C" w:rsidRPr="00D61268">
        <w:rPr>
          <w:rFonts w:ascii="ＭＳ Ｐ明朝" w:eastAsia="ＭＳ Ｐ明朝" w:hAnsi="ＭＳ Ｐ明朝" w:cs="ＭＳ 明朝" w:hint="eastAsia"/>
          <w:sz w:val="22"/>
        </w:rPr>
        <w:t>委員</w:t>
      </w:r>
      <w:r w:rsidR="0094522E" w:rsidRPr="00D61268">
        <w:rPr>
          <w:rFonts w:ascii="ＭＳ Ｐ明朝" w:eastAsia="ＭＳ Ｐ明朝" w:hAnsi="ＭＳ Ｐ明朝" w:cs="ＭＳ 明朝" w:hint="eastAsia"/>
          <w:sz w:val="22"/>
        </w:rPr>
        <w:t>・審査</w:t>
      </w:r>
      <w:r w:rsidR="00A45966" w:rsidRPr="00D61268">
        <w:rPr>
          <w:rFonts w:ascii="ＭＳ Ｐ明朝" w:eastAsia="ＭＳ Ｐ明朝" w:hAnsi="ＭＳ Ｐ明朝" w:cs="ＭＳ 明朝" w:hint="eastAsia"/>
          <w:sz w:val="22"/>
        </w:rPr>
        <w:t>委員からの評価コメントと、</w:t>
      </w:r>
      <w:r w:rsidR="00A61A7C" w:rsidRPr="00D61268">
        <w:rPr>
          <w:rFonts w:ascii="ＭＳ Ｐ明朝" w:eastAsia="ＭＳ Ｐ明朝" w:hAnsi="ＭＳ Ｐ明朝" w:cs="ＭＳ 明朝" w:hint="eastAsia"/>
          <w:sz w:val="22"/>
        </w:rPr>
        <w:t>優秀賞受賞７</w:t>
      </w:r>
      <w:r w:rsidR="00A45966" w:rsidRPr="00D61268">
        <w:rPr>
          <w:rFonts w:ascii="ＭＳ Ｐ明朝" w:eastAsia="ＭＳ Ｐ明朝" w:hAnsi="ＭＳ Ｐ明朝" w:cs="ＭＳ 明朝" w:hint="eastAsia"/>
          <w:sz w:val="22"/>
        </w:rPr>
        <w:t>事業者からのプレゼンテーション</w:t>
      </w:r>
      <w:r w:rsidR="00A61A7C" w:rsidRPr="00D61268">
        <w:rPr>
          <w:rFonts w:ascii="ＭＳ Ｐ明朝" w:eastAsia="ＭＳ Ｐ明朝" w:hAnsi="ＭＳ Ｐ明朝" w:cs="ＭＳ 明朝" w:hint="eastAsia"/>
          <w:sz w:val="22"/>
        </w:rPr>
        <w:t>に対する審査による</w:t>
      </w:r>
    </w:p>
    <w:p w14:paraId="3504F4B7" w14:textId="77777777" w:rsidR="00EC31C1" w:rsidRPr="00A61A7C" w:rsidRDefault="00EC31C1" w:rsidP="003C7EAE">
      <w:pPr>
        <w:ind w:firstLineChars="64" w:firstLine="141"/>
        <w:rPr>
          <w:rFonts w:ascii="ＭＳ Ｐ明朝" w:eastAsia="ＭＳ Ｐ明朝" w:hAnsi="ＭＳ Ｐ明朝"/>
          <w:sz w:val="22"/>
        </w:rPr>
      </w:pPr>
    </w:p>
    <w:p w14:paraId="1A2CCE00" w14:textId="7F129970" w:rsidR="00BE5C0F" w:rsidRPr="00A61A7C" w:rsidRDefault="008D3004" w:rsidP="00D61268">
      <w:pPr>
        <w:pStyle w:val="a3"/>
        <w:numPr>
          <w:ilvl w:val="0"/>
          <w:numId w:val="5"/>
        </w:numPr>
        <w:ind w:leftChars="0"/>
        <w:rPr>
          <w:rFonts w:ascii="ＭＳ Ｐ明朝" w:eastAsia="ＭＳ Ｐ明朝" w:hAnsi="ＭＳ Ｐ明朝"/>
          <w:sz w:val="22"/>
        </w:rPr>
      </w:pPr>
      <w:r w:rsidRPr="00A61A7C">
        <w:rPr>
          <w:rFonts w:ascii="ＭＳ Ｐ明朝" w:eastAsia="ＭＳ Ｐ明朝" w:hAnsi="ＭＳ Ｐ明朝" w:hint="eastAsia"/>
          <w:sz w:val="22"/>
        </w:rPr>
        <w:t>選考委員</w:t>
      </w:r>
      <w:r w:rsidR="00365E82" w:rsidRPr="00A61A7C">
        <w:rPr>
          <w:rFonts w:ascii="ＭＳ Ｐ明朝" w:eastAsia="ＭＳ Ｐ明朝" w:hAnsi="ＭＳ Ｐ明朝" w:hint="eastAsia"/>
          <w:sz w:val="22"/>
        </w:rPr>
        <w:t>（今回</w:t>
      </w:r>
      <w:r w:rsidR="00D61268">
        <w:rPr>
          <w:rFonts w:ascii="ＭＳ Ｐ明朝" w:eastAsia="ＭＳ Ｐ明朝" w:hAnsi="ＭＳ Ｐ明朝" w:hint="eastAsia"/>
          <w:sz w:val="22"/>
        </w:rPr>
        <w:t>応募者の方々より</w:t>
      </w:r>
      <w:r w:rsidR="00365E82" w:rsidRPr="00A61A7C">
        <w:rPr>
          <w:rFonts w:ascii="ＭＳ Ｐ明朝" w:eastAsia="ＭＳ Ｐ明朝" w:hAnsi="ＭＳ Ｐ明朝" w:hint="eastAsia"/>
          <w:sz w:val="22"/>
        </w:rPr>
        <w:t>）</w:t>
      </w:r>
    </w:p>
    <w:p w14:paraId="43E78E59" w14:textId="77777777" w:rsidR="00D747BF" w:rsidRPr="00B52EAF" w:rsidRDefault="008D3004" w:rsidP="00D61268">
      <w:pPr>
        <w:ind w:leftChars="200" w:left="420" w:firstLineChars="100" w:firstLine="220"/>
        <w:rPr>
          <w:rFonts w:ascii="ＭＳ Ｐ明朝" w:eastAsia="ＭＳ Ｐ明朝" w:hAnsi="ＭＳ Ｐ明朝"/>
          <w:sz w:val="22"/>
        </w:rPr>
      </w:pPr>
      <w:r w:rsidRPr="00B52EAF">
        <w:rPr>
          <w:rFonts w:ascii="ＭＳ Ｐ明朝" w:eastAsia="ＭＳ Ｐ明朝" w:hAnsi="ＭＳ Ｐ明朝" w:hint="eastAsia"/>
          <w:sz w:val="22"/>
        </w:rPr>
        <w:t>最終</w:t>
      </w:r>
      <w:r w:rsidR="006C0D5F" w:rsidRPr="00B52EAF">
        <w:rPr>
          <w:rFonts w:ascii="ＭＳ Ｐ明朝" w:eastAsia="ＭＳ Ｐ明朝" w:hAnsi="ＭＳ Ｐ明朝" w:hint="eastAsia"/>
          <w:sz w:val="22"/>
        </w:rPr>
        <w:t>審査の</w:t>
      </w:r>
      <w:r w:rsidRPr="00B52EAF">
        <w:rPr>
          <w:rFonts w:ascii="ＭＳ Ｐ明朝" w:eastAsia="ＭＳ Ｐ明朝" w:hAnsi="ＭＳ Ｐ明朝" w:hint="eastAsia"/>
          <w:sz w:val="22"/>
        </w:rPr>
        <w:t>選考委員</w:t>
      </w:r>
      <w:r w:rsidR="004C0AC4" w:rsidRPr="00B52EAF">
        <w:rPr>
          <w:rFonts w:ascii="ＭＳ Ｐ明朝" w:eastAsia="ＭＳ Ｐ明朝" w:hAnsi="ＭＳ Ｐ明朝" w:hint="eastAsia"/>
          <w:sz w:val="22"/>
        </w:rPr>
        <w:t>として、</w:t>
      </w:r>
      <w:r w:rsidR="003C51A8" w:rsidRPr="00B52EAF">
        <w:rPr>
          <w:rFonts w:ascii="ＭＳ Ｐ明朝" w:eastAsia="ＭＳ Ｐ明朝" w:hAnsi="ＭＳ Ｐ明朝" w:hint="eastAsia"/>
          <w:sz w:val="22"/>
          <w:u w:val="single"/>
        </w:rPr>
        <w:t>選考委員応募（兼）選考委員承諾を頂いた方々</w:t>
      </w:r>
      <w:r w:rsidR="00A47278" w:rsidRPr="00B52EAF">
        <w:rPr>
          <w:rFonts w:ascii="ＭＳ Ｐ明朝" w:eastAsia="ＭＳ Ｐ明朝" w:hAnsi="ＭＳ Ｐ明朝" w:hint="eastAsia"/>
          <w:sz w:val="22"/>
          <w:u w:val="single"/>
        </w:rPr>
        <w:t>より</w:t>
      </w:r>
      <w:r w:rsidR="00D747BF" w:rsidRPr="00B52EAF">
        <w:rPr>
          <w:rFonts w:ascii="ＭＳ Ｐ明朝" w:eastAsia="ＭＳ Ｐ明朝" w:hAnsi="ＭＳ Ｐ明朝" w:hint="eastAsia"/>
          <w:sz w:val="22"/>
          <w:u w:val="single"/>
        </w:rPr>
        <w:t>１００名</w:t>
      </w:r>
      <w:r w:rsidR="003C51A8" w:rsidRPr="00B52EAF">
        <w:rPr>
          <w:rFonts w:ascii="ＭＳ Ｐ明朝" w:eastAsia="ＭＳ Ｐ明朝" w:hAnsi="ＭＳ Ｐ明朝" w:hint="eastAsia"/>
          <w:sz w:val="22"/>
          <w:u w:val="single"/>
        </w:rPr>
        <w:t>選出</w:t>
      </w:r>
    </w:p>
    <w:p w14:paraId="254CB697" w14:textId="77777777" w:rsidR="008D3004" w:rsidRPr="00B52EAF" w:rsidRDefault="008D3004" w:rsidP="008D3004">
      <w:pPr>
        <w:ind w:firstLineChars="64" w:firstLine="141"/>
        <w:rPr>
          <w:rFonts w:ascii="ＭＳ Ｐ明朝" w:eastAsia="ＭＳ Ｐ明朝" w:hAnsi="ＭＳ Ｐ明朝"/>
          <w:sz w:val="22"/>
        </w:rPr>
      </w:pPr>
    </w:p>
    <w:p w14:paraId="0B05728F" w14:textId="5EEC7A1D" w:rsidR="00C5456D" w:rsidRPr="00D61268" w:rsidRDefault="00D747BF" w:rsidP="00D61268">
      <w:pPr>
        <w:pStyle w:val="a3"/>
        <w:numPr>
          <w:ilvl w:val="0"/>
          <w:numId w:val="5"/>
        </w:numPr>
        <w:ind w:leftChars="0"/>
        <w:rPr>
          <w:rFonts w:ascii="ＭＳ Ｐ明朝" w:eastAsia="ＭＳ Ｐ明朝" w:hAnsi="ＭＳ Ｐ明朝"/>
          <w:sz w:val="22"/>
        </w:rPr>
      </w:pPr>
      <w:r w:rsidRPr="00D61268">
        <w:rPr>
          <w:rFonts w:ascii="ＭＳ Ｐ明朝" w:eastAsia="ＭＳ Ｐ明朝" w:hAnsi="ＭＳ Ｐ明朝" w:hint="eastAsia"/>
          <w:sz w:val="22"/>
        </w:rPr>
        <w:t>注意事項</w:t>
      </w:r>
    </w:p>
    <w:p w14:paraId="6B089829" w14:textId="55CB3526" w:rsidR="00D747BF" w:rsidRPr="00A61A7C" w:rsidRDefault="00D747BF" w:rsidP="00D61268">
      <w:pPr>
        <w:pStyle w:val="a3"/>
        <w:numPr>
          <w:ilvl w:val="0"/>
          <w:numId w:val="4"/>
        </w:numPr>
        <w:ind w:leftChars="250" w:left="865" w:hanging="340"/>
        <w:rPr>
          <w:rFonts w:ascii="ＭＳ Ｐ明朝" w:eastAsia="ＭＳ Ｐ明朝" w:hAnsi="ＭＳ Ｐ明朝"/>
          <w:sz w:val="22"/>
        </w:rPr>
      </w:pPr>
      <w:r w:rsidRPr="00A61A7C">
        <w:rPr>
          <w:rFonts w:ascii="ＭＳ Ｐ明朝" w:eastAsia="ＭＳ Ｐ明朝" w:hAnsi="ＭＳ Ｐ明朝" w:hint="eastAsia"/>
          <w:sz w:val="22"/>
        </w:rPr>
        <w:t>審査の公平性を保つため、最終審査の結果を公表いたします。</w:t>
      </w:r>
    </w:p>
    <w:p w14:paraId="43C25049" w14:textId="6FC2CF7D" w:rsidR="00D747BF" w:rsidRPr="00A61A7C" w:rsidRDefault="00D747BF" w:rsidP="00D61268">
      <w:pPr>
        <w:pStyle w:val="a3"/>
        <w:numPr>
          <w:ilvl w:val="0"/>
          <w:numId w:val="4"/>
        </w:numPr>
        <w:ind w:leftChars="250" w:left="865" w:hanging="340"/>
        <w:rPr>
          <w:rFonts w:ascii="ＭＳ Ｐ明朝" w:eastAsia="ＭＳ Ｐ明朝" w:hAnsi="ＭＳ Ｐ明朝"/>
          <w:sz w:val="22"/>
        </w:rPr>
      </w:pPr>
      <w:r w:rsidRPr="00A61A7C">
        <w:rPr>
          <w:rFonts w:ascii="ＭＳ Ｐ明朝" w:eastAsia="ＭＳ Ｐ明朝" w:hAnsi="ＭＳ Ｐ明朝" w:hint="eastAsia"/>
          <w:sz w:val="22"/>
        </w:rPr>
        <w:t>公表する内容は、選考委員全員</w:t>
      </w:r>
      <w:r w:rsidR="005E05D6" w:rsidRPr="00A61A7C">
        <w:rPr>
          <w:rFonts w:ascii="ＭＳ Ｐ明朝" w:eastAsia="ＭＳ Ｐ明朝" w:hAnsi="ＭＳ Ｐ明朝" w:hint="eastAsia"/>
          <w:sz w:val="22"/>
        </w:rPr>
        <w:t>お名前と、それぞれの投票結果を予定しております。</w:t>
      </w:r>
    </w:p>
    <w:p w14:paraId="51C95F33" w14:textId="2D6BC345" w:rsidR="003C51A8" w:rsidRPr="00A61A7C" w:rsidRDefault="003C51A8" w:rsidP="00D61268">
      <w:pPr>
        <w:pStyle w:val="a3"/>
        <w:numPr>
          <w:ilvl w:val="0"/>
          <w:numId w:val="4"/>
        </w:numPr>
        <w:ind w:leftChars="250" w:left="865" w:hanging="340"/>
        <w:rPr>
          <w:rFonts w:ascii="ＭＳ Ｐ明朝" w:eastAsia="ＭＳ Ｐ明朝" w:hAnsi="ＭＳ Ｐ明朝"/>
          <w:sz w:val="22"/>
        </w:rPr>
      </w:pPr>
      <w:r w:rsidRPr="00A61A7C">
        <w:rPr>
          <w:rFonts w:ascii="ＭＳ Ｐ明朝" w:eastAsia="ＭＳ Ｐ明朝" w:hAnsi="ＭＳ Ｐ明朝" w:hint="eastAsia"/>
          <w:sz w:val="22"/>
        </w:rPr>
        <w:t>選考委員応募（兼）選考委員承諾書の提出をもって</w:t>
      </w:r>
      <w:r w:rsidR="00B52EAF" w:rsidRPr="00A61A7C">
        <w:rPr>
          <w:rFonts w:ascii="ＭＳ Ｐ明朝" w:eastAsia="ＭＳ Ｐ明朝" w:hAnsi="ＭＳ Ｐ明朝" w:hint="eastAsia"/>
          <w:sz w:val="22"/>
        </w:rPr>
        <w:t>、</w:t>
      </w:r>
      <w:r w:rsidRPr="00A61A7C">
        <w:rPr>
          <w:rFonts w:ascii="ＭＳ Ｐ明朝" w:eastAsia="ＭＳ Ｐ明朝" w:hAnsi="ＭＳ Ｐ明朝" w:hint="eastAsia"/>
          <w:sz w:val="22"/>
        </w:rPr>
        <w:t>お名前と投票結果</w:t>
      </w:r>
      <w:r w:rsidR="00B52EAF" w:rsidRPr="00A61A7C">
        <w:rPr>
          <w:rFonts w:ascii="ＭＳ Ｐ明朝" w:eastAsia="ＭＳ Ｐ明朝" w:hAnsi="ＭＳ Ｐ明朝" w:hint="eastAsia"/>
          <w:sz w:val="22"/>
        </w:rPr>
        <w:t>を</w:t>
      </w:r>
      <w:r w:rsidRPr="00A61A7C">
        <w:rPr>
          <w:rFonts w:ascii="ＭＳ Ｐ明朝" w:eastAsia="ＭＳ Ｐ明朝" w:hAnsi="ＭＳ Ｐ明朝" w:hint="eastAsia"/>
          <w:sz w:val="22"/>
        </w:rPr>
        <w:t>公表</w:t>
      </w:r>
      <w:r w:rsidR="00B52EAF" w:rsidRPr="00A61A7C">
        <w:rPr>
          <w:rFonts w:ascii="ＭＳ Ｐ明朝" w:eastAsia="ＭＳ Ｐ明朝" w:hAnsi="ＭＳ Ｐ明朝" w:hint="eastAsia"/>
          <w:sz w:val="22"/>
        </w:rPr>
        <w:t>することについて</w:t>
      </w:r>
      <w:r w:rsidRPr="00A61A7C">
        <w:rPr>
          <w:rFonts w:ascii="ＭＳ Ｐ明朝" w:eastAsia="ＭＳ Ｐ明朝" w:hAnsi="ＭＳ Ｐ明朝" w:hint="eastAsia"/>
          <w:sz w:val="22"/>
        </w:rPr>
        <w:t>同意</w:t>
      </w:r>
      <w:r w:rsidR="00B52EAF" w:rsidRPr="00A61A7C">
        <w:rPr>
          <w:rFonts w:ascii="ＭＳ Ｐ明朝" w:eastAsia="ＭＳ Ｐ明朝" w:hAnsi="ＭＳ Ｐ明朝" w:hint="eastAsia"/>
          <w:sz w:val="22"/>
        </w:rPr>
        <w:t>をいただいたものと</w:t>
      </w:r>
      <w:r w:rsidRPr="00A61A7C">
        <w:rPr>
          <w:rFonts w:ascii="ＭＳ Ｐ明朝" w:eastAsia="ＭＳ Ｐ明朝" w:hAnsi="ＭＳ Ｐ明朝" w:hint="eastAsia"/>
          <w:sz w:val="22"/>
        </w:rPr>
        <w:t>させて</w:t>
      </w:r>
      <w:r w:rsidR="00B52EAF" w:rsidRPr="00A61A7C">
        <w:rPr>
          <w:rFonts w:ascii="ＭＳ Ｐ明朝" w:eastAsia="ＭＳ Ｐ明朝" w:hAnsi="ＭＳ Ｐ明朝" w:hint="eastAsia"/>
          <w:sz w:val="22"/>
        </w:rPr>
        <w:t>いただき</w:t>
      </w:r>
      <w:r w:rsidRPr="00A61A7C">
        <w:rPr>
          <w:rFonts w:ascii="ＭＳ Ｐ明朝" w:eastAsia="ＭＳ Ｐ明朝" w:hAnsi="ＭＳ Ｐ明朝" w:hint="eastAsia"/>
          <w:sz w:val="22"/>
        </w:rPr>
        <w:t>ます。</w:t>
      </w:r>
    </w:p>
    <w:p w14:paraId="3FA78303" w14:textId="0C7A3AEB" w:rsidR="003C51A8" w:rsidRPr="00A61A7C" w:rsidRDefault="00B52EAF" w:rsidP="00D61268">
      <w:pPr>
        <w:pStyle w:val="a3"/>
        <w:numPr>
          <w:ilvl w:val="0"/>
          <w:numId w:val="4"/>
        </w:numPr>
        <w:ind w:leftChars="250" w:left="865" w:hanging="340"/>
        <w:rPr>
          <w:rFonts w:ascii="ＭＳ Ｐ明朝" w:eastAsia="ＭＳ Ｐ明朝" w:hAnsi="ＭＳ Ｐ明朝"/>
          <w:sz w:val="22"/>
        </w:rPr>
      </w:pPr>
      <w:r w:rsidRPr="00A61A7C">
        <w:rPr>
          <w:rFonts w:ascii="ＭＳ Ｐ明朝" w:eastAsia="ＭＳ Ｐ明朝" w:hAnsi="ＭＳ Ｐ明朝" w:hint="eastAsia"/>
          <w:sz w:val="22"/>
        </w:rPr>
        <w:t>審査の公平性を保つため、最終選考の対象となった高齢者住宅の運営を行っている事業者の方および高経協会員事業者の方は、選考委員に応募できません。</w:t>
      </w:r>
    </w:p>
    <w:p w14:paraId="1859D027" w14:textId="77777777" w:rsidR="005E05D6" w:rsidRPr="00B52EAF" w:rsidRDefault="005E05D6" w:rsidP="00D747BF">
      <w:pPr>
        <w:ind w:firstLineChars="64" w:firstLine="141"/>
        <w:rPr>
          <w:rFonts w:ascii="ＭＳ Ｐ明朝" w:eastAsia="ＭＳ Ｐ明朝" w:hAnsi="ＭＳ Ｐ明朝"/>
          <w:sz w:val="22"/>
        </w:rPr>
      </w:pPr>
    </w:p>
    <w:p w14:paraId="48931546" w14:textId="336A8FB2" w:rsidR="00470CE7" w:rsidRPr="00B52EAF" w:rsidRDefault="00D61268" w:rsidP="00470CE7">
      <w:pPr>
        <w:spacing w:beforeLines="50" w:before="180"/>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w:t>
      </w:r>
      <w:r w:rsidR="00470CE7" w:rsidRPr="00B52EAF">
        <w:rPr>
          <w:rFonts w:ascii="ＭＳ Ｐ明朝" w:eastAsia="ＭＳ Ｐ明朝" w:hAnsi="ＭＳ Ｐ明朝" w:cs="ＭＳ 明朝" w:hint="eastAsia"/>
          <w:sz w:val="22"/>
        </w:rPr>
        <w:t>お問い合わせ</w:t>
      </w:r>
      <w:r>
        <w:rPr>
          <w:rFonts w:ascii="ＭＳ Ｐ明朝" w:eastAsia="ＭＳ Ｐ明朝" w:hAnsi="ＭＳ Ｐ明朝" w:cs="ＭＳ 明朝" w:hint="eastAsia"/>
          <w:sz w:val="22"/>
        </w:rPr>
        <w:t>》</w:t>
      </w:r>
    </w:p>
    <w:p w14:paraId="4DA4059B" w14:textId="77777777" w:rsidR="00470CE7" w:rsidRPr="00B52EAF" w:rsidRDefault="00470CE7" w:rsidP="00470CE7">
      <w:pPr>
        <w:ind w:leftChars="405" w:left="850"/>
        <w:rPr>
          <w:rFonts w:ascii="ＭＳ Ｐ明朝" w:eastAsia="ＭＳ Ｐ明朝" w:hAnsi="ＭＳ Ｐ明朝" w:cs="Times New Roman"/>
          <w:sz w:val="22"/>
        </w:rPr>
      </w:pPr>
      <w:r w:rsidRPr="00B52EAF">
        <w:rPr>
          <w:rFonts w:ascii="ＭＳ Ｐ明朝" w:eastAsia="ＭＳ Ｐ明朝" w:hAnsi="ＭＳ Ｐ明朝" w:cs="ＭＳ 明朝" w:hint="eastAsia"/>
          <w:sz w:val="22"/>
        </w:rPr>
        <w:t>高齢者住宅経営者連絡協議会　リビング・オブ・ザ・イヤー</w:t>
      </w:r>
      <w:r w:rsidR="00975E2B" w:rsidRPr="00B52EAF">
        <w:rPr>
          <w:rFonts w:ascii="ＭＳ Ｐ明朝" w:eastAsia="ＭＳ Ｐ明朝" w:hAnsi="ＭＳ Ｐ明朝" w:cs="ＭＳ 明朝" w:hint="eastAsia"/>
          <w:sz w:val="22"/>
        </w:rPr>
        <w:t>2</w:t>
      </w:r>
      <w:r w:rsidR="00975E2B" w:rsidRPr="00B52EAF">
        <w:rPr>
          <w:rFonts w:ascii="ＭＳ Ｐ明朝" w:eastAsia="ＭＳ Ｐ明朝" w:hAnsi="ＭＳ Ｐ明朝" w:cs="ＭＳ 明朝"/>
          <w:sz w:val="22"/>
        </w:rPr>
        <w:t>019</w:t>
      </w:r>
      <w:r w:rsidRPr="00B52EAF">
        <w:rPr>
          <w:rFonts w:ascii="ＭＳ Ｐ明朝" w:eastAsia="ＭＳ Ｐ明朝" w:hAnsi="ＭＳ Ｐ明朝" w:cs="ＭＳ 明朝" w:hint="eastAsia"/>
          <w:sz w:val="22"/>
        </w:rPr>
        <w:t>係</w:t>
      </w:r>
    </w:p>
    <w:p w14:paraId="2877E9B8" w14:textId="77777777" w:rsidR="00470CE7" w:rsidRPr="00B52EAF" w:rsidRDefault="00470CE7" w:rsidP="00470CE7">
      <w:pPr>
        <w:ind w:leftChars="405" w:left="850"/>
        <w:rPr>
          <w:rFonts w:ascii="ＭＳ Ｐ明朝" w:eastAsia="ＭＳ Ｐ明朝" w:hAnsi="ＭＳ Ｐ明朝"/>
          <w:sz w:val="22"/>
        </w:rPr>
      </w:pPr>
      <w:r w:rsidRPr="00B52EAF">
        <w:rPr>
          <w:rFonts w:ascii="ＭＳ Ｐ明朝" w:eastAsia="ＭＳ Ｐ明朝" w:hAnsi="ＭＳ Ｐ明朝" w:cs="ＭＳ 明朝" w:hint="eastAsia"/>
          <w:sz w:val="22"/>
        </w:rPr>
        <w:t>〒222</w:t>
      </w:r>
      <w:r w:rsidRPr="00B52EAF">
        <w:rPr>
          <w:rFonts w:ascii="ＭＳ Ｐ明朝" w:eastAsia="ＭＳ Ｐ明朝" w:hAnsi="ＭＳ Ｐ明朝"/>
          <w:sz w:val="22"/>
        </w:rPr>
        <w:t>-00</w:t>
      </w:r>
      <w:r w:rsidRPr="00B52EAF">
        <w:rPr>
          <w:rFonts w:ascii="ＭＳ Ｐ明朝" w:eastAsia="ＭＳ Ｐ明朝" w:hAnsi="ＭＳ Ｐ明朝" w:hint="eastAsia"/>
          <w:sz w:val="22"/>
        </w:rPr>
        <w:t>33</w:t>
      </w:r>
      <w:r w:rsidRPr="00B52EAF">
        <w:rPr>
          <w:rFonts w:ascii="ＭＳ Ｐ明朝" w:eastAsia="ＭＳ Ｐ明朝" w:hAnsi="ＭＳ Ｐ明朝" w:cs="ＭＳ 明朝" w:hint="eastAsia"/>
          <w:sz w:val="22"/>
        </w:rPr>
        <w:t xml:space="preserve">　神奈川県横浜市港北区新横浜2-14</w:t>
      </w:r>
      <w:r w:rsidRPr="00B52EAF">
        <w:rPr>
          <w:rFonts w:ascii="ＭＳ Ｐ明朝" w:eastAsia="ＭＳ Ｐ明朝" w:hAnsi="ＭＳ Ｐ明朝"/>
          <w:sz w:val="22"/>
        </w:rPr>
        <w:t>-</w:t>
      </w:r>
      <w:r w:rsidRPr="00B52EAF">
        <w:rPr>
          <w:rFonts w:ascii="ＭＳ Ｐ明朝" w:eastAsia="ＭＳ Ｐ明朝" w:hAnsi="ＭＳ Ｐ明朝" w:hint="eastAsia"/>
          <w:sz w:val="22"/>
        </w:rPr>
        <w:t>4</w:t>
      </w:r>
      <w:r w:rsidRPr="00B52EAF">
        <w:rPr>
          <w:rFonts w:ascii="ＭＳ Ｐ明朝" w:eastAsia="ＭＳ Ｐ明朝" w:hAnsi="ＭＳ Ｐ明朝" w:cs="ＭＳ 明朝" w:hint="eastAsia"/>
          <w:sz w:val="22"/>
        </w:rPr>
        <w:t xml:space="preserve">　シルバービル4F</w:t>
      </w:r>
    </w:p>
    <w:p w14:paraId="1B4E0C97" w14:textId="77777777" w:rsidR="00470CE7" w:rsidRPr="00B52EAF" w:rsidRDefault="00470CE7" w:rsidP="00470CE7">
      <w:pPr>
        <w:ind w:leftChars="405" w:left="850"/>
        <w:rPr>
          <w:rFonts w:ascii="ＭＳ Ｐ明朝" w:eastAsia="ＭＳ Ｐ明朝" w:hAnsi="ＭＳ Ｐ明朝"/>
          <w:sz w:val="22"/>
        </w:rPr>
      </w:pPr>
      <w:r w:rsidRPr="00B52EAF">
        <w:rPr>
          <w:rFonts w:ascii="ＭＳ Ｐ明朝" w:eastAsia="ＭＳ Ｐ明朝" w:hAnsi="ＭＳ Ｐ明朝"/>
          <w:sz w:val="22"/>
        </w:rPr>
        <w:t>TEL</w:t>
      </w:r>
      <w:r w:rsidRPr="00B52EAF">
        <w:rPr>
          <w:rFonts w:ascii="ＭＳ Ｐ明朝" w:eastAsia="ＭＳ Ｐ明朝" w:hAnsi="ＭＳ Ｐ明朝" w:cs="ＭＳ 明朝" w:hint="eastAsia"/>
          <w:sz w:val="22"/>
        </w:rPr>
        <w:t>：０４５</w:t>
      </w:r>
      <w:r w:rsidRPr="00B52EAF">
        <w:rPr>
          <w:rFonts w:ascii="ＭＳ Ｐ明朝" w:eastAsia="ＭＳ Ｐ明朝" w:hAnsi="ＭＳ Ｐ明朝"/>
          <w:sz w:val="22"/>
        </w:rPr>
        <w:t>-</w:t>
      </w:r>
      <w:r w:rsidRPr="00B52EAF">
        <w:rPr>
          <w:rFonts w:ascii="ＭＳ Ｐ明朝" w:eastAsia="ＭＳ Ｐ明朝" w:hAnsi="ＭＳ Ｐ明朝" w:hint="eastAsia"/>
          <w:sz w:val="22"/>
        </w:rPr>
        <w:t>４７６</w:t>
      </w:r>
      <w:r w:rsidRPr="00B52EAF">
        <w:rPr>
          <w:rFonts w:ascii="ＭＳ Ｐ明朝" w:eastAsia="ＭＳ Ｐ明朝" w:hAnsi="ＭＳ Ｐ明朝"/>
          <w:sz w:val="22"/>
        </w:rPr>
        <w:t>-</w:t>
      </w:r>
      <w:r w:rsidRPr="00B52EAF">
        <w:rPr>
          <w:rFonts w:ascii="ＭＳ Ｐ明朝" w:eastAsia="ＭＳ Ｐ明朝" w:hAnsi="ＭＳ Ｐ明朝" w:hint="eastAsia"/>
          <w:sz w:val="22"/>
        </w:rPr>
        <w:t xml:space="preserve">２２８０　FAX：045-472-5565　　　　　</w:t>
      </w:r>
      <w:r w:rsidRPr="00B52EAF">
        <w:rPr>
          <w:rFonts w:ascii="ＭＳ Ｐ明朝" w:eastAsia="ＭＳ Ｐ明朝" w:hAnsi="ＭＳ Ｐ明朝"/>
          <w:sz w:val="22"/>
        </w:rPr>
        <w:t>URL</w:t>
      </w:r>
      <w:r w:rsidRPr="00B52EAF">
        <w:rPr>
          <w:rFonts w:ascii="ＭＳ Ｐ明朝" w:eastAsia="ＭＳ Ｐ明朝" w:hAnsi="ＭＳ Ｐ明朝" w:cs="ＭＳ 明朝" w:hint="eastAsia"/>
          <w:sz w:val="22"/>
        </w:rPr>
        <w:t>：</w:t>
      </w:r>
      <w:hyperlink r:id="rId9" w:history="1">
        <w:r w:rsidRPr="00B52EAF">
          <w:rPr>
            <w:rStyle w:val="a4"/>
            <w:rFonts w:ascii="ＭＳ Ｐ明朝" w:eastAsia="ＭＳ Ｐ明朝" w:hAnsi="ＭＳ Ｐ明朝" w:cstheme="minorBidi"/>
            <w:sz w:val="22"/>
          </w:rPr>
          <w:t>http://www.kokeikyo.com</w:t>
        </w:r>
      </w:hyperlink>
    </w:p>
    <w:p w14:paraId="1C45C10B" w14:textId="77777777" w:rsidR="005E05D6" w:rsidRPr="00B52EAF" w:rsidRDefault="005E05D6" w:rsidP="00470CE7">
      <w:pPr>
        <w:ind w:firstLineChars="64" w:firstLine="141"/>
        <w:jc w:val="center"/>
        <w:rPr>
          <w:rFonts w:ascii="ＭＳ Ｐ明朝" w:eastAsia="ＭＳ Ｐ明朝" w:hAnsi="ＭＳ Ｐ明朝"/>
          <w:sz w:val="22"/>
        </w:rPr>
      </w:pPr>
    </w:p>
    <w:sectPr w:rsidR="005E05D6" w:rsidRPr="00B52EAF" w:rsidSect="00A50FFE">
      <w:pgSz w:w="11906" w:h="16838"/>
      <w:pgMar w:top="102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AB3F" w14:textId="77777777" w:rsidR="009F208C" w:rsidRDefault="009F208C" w:rsidP="00AF1E1A">
      <w:r>
        <w:separator/>
      </w:r>
    </w:p>
  </w:endnote>
  <w:endnote w:type="continuationSeparator" w:id="0">
    <w:p w14:paraId="11B3305E" w14:textId="77777777" w:rsidR="009F208C" w:rsidRDefault="009F208C" w:rsidP="00AF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6699" w14:textId="77777777" w:rsidR="009F208C" w:rsidRDefault="009F208C" w:rsidP="00AF1E1A">
      <w:r>
        <w:separator/>
      </w:r>
    </w:p>
  </w:footnote>
  <w:footnote w:type="continuationSeparator" w:id="0">
    <w:p w14:paraId="211DF632" w14:textId="77777777" w:rsidR="009F208C" w:rsidRDefault="009F208C" w:rsidP="00AF1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6436"/>
    <w:multiLevelType w:val="hybridMultilevel"/>
    <w:tmpl w:val="778E150A"/>
    <w:lvl w:ilvl="0" w:tplc="E63C1A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B4AAA"/>
    <w:multiLevelType w:val="hybridMultilevel"/>
    <w:tmpl w:val="1C08B2B6"/>
    <w:lvl w:ilvl="0" w:tplc="8C285B6E">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C86051"/>
    <w:multiLevelType w:val="hybridMultilevel"/>
    <w:tmpl w:val="74623A9C"/>
    <w:lvl w:ilvl="0" w:tplc="EC2AC2EC">
      <w:numFmt w:val="bullet"/>
      <w:lvlText w:val="★"/>
      <w:lvlJc w:val="left"/>
      <w:pPr>
        <w:ind w:left="2205" w:hanging="360"/>
      </w:pPr>
      <w:rPr>
        <w:rFonts w:ascii="ＭＳ 明朝" w:eastAsia="ＭＳ 明朝" w:hAnsi="ＭＳ 明朝" w:cs="Arial" w:hint="eastAsia"/>
        <w:b w:val="0"/>
        <w:color w:val="FF0000"/>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3" w15:restartNumberingAfterBreak="0">
    <w:nsid w:val="330920BD"/>
    <w:multiLevelType w:val="hybridMultilevel"/>
    <w:tmpl w:val="05A8396E"/>
    <w:lvl w:ilvl="0" w:tplc="2AA8CC2A">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6C63C9"/>
    <w:multiLevelType w:val="hybridMultilevel"/>
    <w:tmpl w:val="5DC4A4EA"/>
    <w:lvl w:ilvl="0" w:tplc="DD48D7E0">
      <w:start w:val="2"/>
      <w:numFmt w:val="bullet"/>
      <w:lvlText w:val="※"/>
      <w:lvlJc w:val="left"/>
      <w:pPr>
        <w:ind w:left="2338" w:hanging="360"/>
      </w:pPr>
      <w:rPr>
        <w:rFonts w:ascii="ＭＳ Ｐ明朝" w:eastAsia="ＭＳ Ｐ明朝" w:hAnsi="ＭＳ Ｐ明朝" w:cs="ＭＳ 明朝" w:hint="eastAsia"/>
      </w:rPr>
    </w:lvl>
    <w:lvl w:ilvl="1" w:tplc="0409000B" w:tentative="1">
      <w:start w:val="1"/>
      <w:numFmt w:val="bullet"/>
      <w:lvlText w:val=""/>
      <w:lvlJc w:val="left"/>
      <w:pPr>
        <w:ind w:left="2818" w:hanging="420"/>
      </w:pPr>
      <w:rPr>
        <w:rFonts w:ascii="Wingdings" w:hAnsi="Wingdings" w:hint="default"/>
      </w:rPr>
    </w:lvl>
    <w:lvl w:ilvl="2" w:tplc="0409000D" w:tentative="1">
      <w:start w:val="1"/>
      <w:numFmt w:val="bullet"/>
      <w:lvlText w:val=""/>
      <w:lvlJc w:val="left"/>
      <w:pPr>
        <w:ind w:left="3238" w:hanging="420"/>
      </w:pPr>
      <w:rPr>
        <w:rFonts w:ascii="Wingdings" w:hAnsi="Wingdings" w:hint="default"/>
      </w:rPr>
    </w:lvl>
    <w:lvl w:ilvl="3" w:tplc="04090001" w:tentative="1">
      <w:start w:val="1"/>
      <w:numFmt w:val="bullet"/>
      <w:lvlText w:val=""/>
      <w:lvlJc w:val="left"/>
      <w:pPr>
        <w:ind w:left="3658" w:hanging="420"/>
      </w:pPr>
      <w:rPr>
        <w:rFonts w:ascii="Wingdings" w:hAnsi="Wingdings" w:hint="default"/>
      </w:rPr>
    </w:lvl>
    <w:lvl w:ilvl="4" w:tplc="0409000B" w:tentative="1">
      <w:start w:val="1"/>
      <w:numFmt w:val="bullet"/>
      <w:lvlText w:val=""/>
      <w:lvlJc w:val="left"/>
      <w:pPr>
        <w:ind w:left="4078" w:hanging="420"/>
      </w:pPr>
      <w:rPr>
        <w:rFonts w:ascii="Wingdings" w:hAnsi="Wingdings" w:hint="default"/>
      </w:rPr>
    </w:lvl>
    <w:lvl w:ilvl="5" w:tplc="0409000D" w:tentative="1">
      <w:start w:val="1"/>
      <w:numFmt w:val="bullet"/>
      <w:lvlText w:val=""/>
      <w:lvlJc w:val="left"/>
      <w:pPr>
        <w:ind w:left="4498" w:hanging="420"/>
      </w:pPr>
      <w:rPr>
        <w:rFonts w:ascii="Wingdings" w:hAnsi="Wingdings" w:hint="default"/>
      </w:rPr>
    </w:lvl>
    <w:lvl w:ilvl="6" w:tplc="04090001" w:tentative="1">
      <w:start w:val="1"/>
      <w:numFmt w:val="bullet"/>
      <w:lvlText w:val=""/>
      <w:lvlJc w:val="left"/>
      <w:pPr>
        <w:ind w:left="4918" w:hanging="420"/>
      </w:pPr>
      <w:rPr>
        <w:rFonts w:ascii="Wingdings" w:hAnsi="Wingdings" w:hint="default"/>
      </w:rPr>
    </w:lvl>
    <w:lvl w:ilvl="7" w:tplc="0409000B" w:tentative="1">
      <w:start w:val="1"/>
      <w:numFmt w:val="bullet"/>
      <w:lvlText w:val=""/>
      <w:lvlJc w:val="left"/>
      <w:pPr>
        <w:ind w:left="5338" w:hanging="420"/>
      </w:pPr>
      <w:rPr>
        <w:rFonts w:ascii="Wingdings" w:hAnsi="Wingdings" w:hint="default"/>
      </w:rPr>
    </w:lvl>
    <w:lvl w:ilvl="8" w:tplc="0409000D" w:tentative="1">
      <w:start w:val="1"/>
      <w:numFmt w:val="bullet"/>
      <w:lvlText w:val=""/>
      <w:lvlJc w:val="left"/>
      <w:pPr>
        <w:ind w:left="5758" w:hanging="420"/>
      </w:pPr>
      <w:rPr>
        <w:rFonts w:ascii="Wingdings" w:hAnsi="Wingdings" w:hint="default"/>
      </w:rPr>
    </w:lvl>
  </w:abstractNum>
  <w:abstractNum w:abstractNumId="5" w15:restartNumberingAfterBreak="0">
    <w:nsid w:val="3FB13D50"/>
    <w:multiLevelType w:val="hybridMultilevel"/>
    <w:tmpl w:val="ABB4B55E"/>
    <w:lvl w:ilvl="0" w:tplc="339E7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014F0"/>
    <w:multiLevelType w:val="hybridMultilevel"/>
    <w:tmpl w:val="CAF6FA68"/>
    <w:lvl w:ilvl="0" w:tplc="339E7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8637F"/>
    <w:multiLevelType w:val="hybridMultilevel"/>
    <w:tmpl w:val="7D6876B0"/>
    <w:lvl w:ilvl="0" w:tplc="339E7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47F72"/>
    <w:multiLevelType w:val="hybridMultilevel"/>
    <w:tmpl w:val="22E87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8"/>
  </w:num>
  <w:num w:numId="5">
    <w:abstractNumId w:val="0"/>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81"/>
    <w:rsid w:val="00002C98"/>
    <w:rsid w:val="00005646"/>
    <w:rsid w:val="00017DEF"/>
    <w:rsid w:val="00032818"/>
    <w:rsid w:val="00090954"/>
    <w:rsid w:val="000F1B23"/>
    <w:rsid w:val="00150D40"/>
    <w:rsid w:val="001519EC"/>
    <w:rsid w:val="001C60F7"/>
    <w:rsid w:val="001E51F7"/>
    <w:rsid w:val="0027713C"/>
    <w:rsid w:val="002D2181"/>
    <w:rsid w:val="0030067D"/>
    <w:rsid w:val="00357CD1"/>
    <w:rsid w:val="00365E82"/>
    <w:rsid w:val="003C51A8"/>
    <w:rsid w:val="003C7EAE"/>
    <w:rsid w:val="003F25EA"/>
    <w:rsid w:val="00414101"/>
    <w:rsid w:val="00440E5C"/>
    <w:rsid w:val="00470CE7"/>
    <w:rsid w:val="004753F5"/>
    <w:rsid w:val="004C0AC4"/>
    <w:rsid w:val="004C726F"/>
    <w:rsid w:val="004E5F63"/>
    <w:rsid w:val="00500364"/>
    <w:rsid w:val="00520BEC"/>
    <w:rsid w:val="005B09BD"/>
    <w:rsid w:val="005B1CD7"/>
    <w:rsid w:val="005C6B17"/>
    <w:rsid w:val="005D56B6"/>
    <w:rsid w:val="005E05D6"/>
    <w:rsid w:val="0065178D"/>
    <w:rsid w:val="0066553C"/>
    <w:rsid w:val="006B269C"/>
    <w:rsid w:val="006B7A60"/>
    <w:rsid w:val="006C0D5F"/>
    <w:rsid w:val="006D4C1C"/>
    <w:rsid w:val="007373FF"/>
    <w:rsid w:val="00745FB5"/>
    <w:rsid w:val="007B0B22"/>
    <w:rsid w:val="007C4EAA"/>
    <w:rsid w:val="007D793C"/>
    <w:rsid w:val="00824C2A"/>
    <w:rsid w:val="0082680B"/>
    <w:rsid w:val="00885454"/>
    <w:rsid w:val="008D3004"/>
    <w:rsid w:val="00907196"/>
    <w:rsid w:val="0094522E"/>
    <w:rsid w:val="00975E2B"/>
    <w:rsid w:val="00982629"/>
    <w:rsid w:val="009A19F8"/>
    <w:rsid w:val="009A7030"/>
    <w:rsid w:val="009F208C"/>
    <w:rsid w:val="00A30A4A"/>
    <w:rsid w:val="00A45966"/>
    <w:rsid w:val="00A47278"/>
    <w:rsid w:val="00A50FFE"/>
    <w:rsid w:val="00A60F79"/>
    <w:rsid w:val="00A61A7C"/>
    <w:rsid w:val="00A62475"/>
    <w:rsid w:val="00AA782E"/>
    <w:rsid w:val="00AE1B93"/>
    <w:rsid w:val="00AF1E1A"/>
    <w:rsid w:val="00B10CE5"/>
    <w:rsid w:val="00B43D08"/>
    <w:rsid w:val="00B52EAF"/>
    <w:rsid w:val="00B677F3"/>
    <w:rsid w:val="00BD37E6"/>
    <w:rsid w:val="00BE5C0F"/>
    <w:rsid w:val="00BE7D9F"/>
    <w:rsid w:val="00C5456D"/>
    <w:rsid w:val="00CB406E"/>
    <w:rsid w:val="00CC3FB9"/>
    <w:rsid w:val="00CF4465"/>
    <w:rsid w:val="00D04F9A"/>
    <w:rsid w:val="00D07654"/>
    <w:rsid w:val="00D41672"/>
    <w:rsid w:val="00D61268"/>
    <w:rsid w:val="00D747BF"/>
    <w:rsid w:val="00D85E9A"/>
    <w:rsid w:val="00E375EA"/>
    <w:rsid w:val="00E422A7"/>
    <w:rsid w:val="00EC31C1"/>
    <w:rsid w:val="00ED1FA3"/>
    <w:rsid w:val="00ED27BB"/>
    <w:rsid w:val="00EE0AA2"/>
    <w:rsid w:val="00EE61CF"/>
    <w:rsid w:val="00F5563A"/>
    <w:rsid w:val="00F84E22"/>
    <w:rsid w:val="00F8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9E463"/>
  <w15:docId w15:val="{928AC721-4EBD-4EBA-8576-FB263704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AC4"/>
    <w:pPr>
      <w:ind w:leftChars="400" w:left="840"/>
    </w:pPr>
  </w:style>
  <w:style w:type="character" w:styleId="a4">
    <w:name w:val="Hyperlink"/>
    <w:basedOn w:val="a0"/>
    <w:uiPriority w:val="99"/>
    <w:rsid w:val="004C0AC4"/>
    <w:rPr>
      <w:rFonts w:ascii="Times New Roman" w:hAnsi="Times New Roman" w:cs="Times New Roman"/>
      <w:color w:val="0000FF"/>
      <w:u w:val="single"/>
    </w:rPr>
  </w:style>
  <w:style w:type="paragraph" w:styleId="a5">
    <w:name w:val="header"/>
    <w:basedOn w:val="a"/>
    <w:link w:val="a6"/>
    <w:uiPriority w:val="99"/>
    <w:unhideWhenUsed/>
    <w:rsid w:val="00AF1E1A"/>
    <w:pPr>
      <w:tabs>
        <w:tab w:val="center" w:pos="4252"/>
        <w:tab w:val="right" w:pos="8504"/>
      </w:tabs>
      <w:snapToGrid w:val="0"/>
    </w:pPr>
  </w:style>
  <w:style w:type="character" w:customStyle="1" w:styleId="a6">
    <w:name w:val="ヘッダー (文字)"/>
    <w:basedOn w:val="a0"/>
    <w:link w:val="a5"/>
    <w:uiPriority w:val="99"/>
    <w:rsid w:val="00AF1E1A"/>
  </w:style>
  <w:style w:type="paragraph" w:styleId="a7">
    <w:name w:val="footer"/>
    <w:basedOn w:val="a"/>
    <w:link w:val="a8"/>
    <w:uiPriority w:val="99"/>
    <w:unhideWhenUsed/>
    <w:rsid w:val="00AF1E1A"/>
    <w:pPr>
      <w:tabs>
        <w:tab w:val="center" w:pos="4252"/>
        <w:tab w:val="right" w:pos="8504"/>
      </w:tabs>
      <w:snapToGrid w:val="0"/>
    </w:pPr>
  </w:style>
  <w:style w:type="character" w:customStyle="1" w:styleId="a8">
    <w:name w:val="フッター (文字)"/>
    <w:basedOn w:val="a0"/>
    <w:link w:val="a7"/>
    <w:uiPriority w:val="99"/>
    <w:rsid w:val="00AF1E1A"/>
  </w:style>
  <w:style w:type="table" w:styleId="a9">
    <w:name w:val="Table Grid"/>
    <w:basedOn w:val="a1"/>
    <w:uiPriority w:val="59"/>
    <w:rsid w:val="005B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36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y@kokeikyo.com" TargetMode="External"/><Relationship Id="rId3" Type="http://schemas.openxmlformats.org/officeDocument/2006/relationships/settings" Target="settings.xml"/><Relationship Id="rId7" Type="http://schemas.openxmlformats.org/officeDocument/2006/relationships/hyperlink" Target="mailto:info@kokeiky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keiky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オリックス・グループ</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オリックス・グループ</dc:creator>
  <cp:lastModifiedBy>yagishita shigeru</cp:lastModifiedBy>
  <cp:revision>3</cp:revision>
  <cp:lastPrinted>2019-06-18T02:39:00Z</cp:lastPrinted>
  <dcterms:created xsi:type="dcterms:W3CDTF">2019-10-20T23:59:00Z</dcterms:created>
  <dcterms:modified xsi:type="dcterms:W3CDTF">2019-10-21T00:45:00Z</dcterms:modified>
</cp:coreProperties>
</file>